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7C" w:rsidRPr="00327E24" w:rsidRDefault="0058247C" w:rsidP="005824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bookmarkStart w:id="1" w:name="OLE_LINK27"/>
      <w:bookmarkStart w:id="2" w:name="_GoBack"/>
      <w:bookmarkEnd w:id="2"/>
      <w:r w:rsidRPr="00327E24">
        <w:rPr>
          <w:rFonts w:ascii="Times New Roman" w:hAnsi="Times New Roman" w:cs="Times New Roman"/>
          <w:sz w:val="28"/>
          <w:szCs w:val="28"/>
        </w:rPr>
        <w:t>ДОГОВОР</w:t>
      </w:r>
    </w:p>
    <w:p w:rsidR="0058247C" w:rsidRPr="00327E24" w:rsidRDefault="0058247C" w:rsidP="0058247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 xml:space="preserve">о предоставлении  дополнительных платных услуг в форме социального обслуживания на дому государственного бюджетного учреждения социального обслуживания </w:t>
      </w:r>
    </w:p>
    <w:p w:rsidR="0058247C" w:rsidRPr="00327E24" w:rsidRDefault="0058247C" w:rsidP="0058247C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  <w:b/>
          <w:bCs/>
        </w:rPr>
        <w:t>«Александровский комплексный центр социального обслуживания населения»</w:t>
      </w:r>
    </w:p>
    <w:p w:rsidR="0058247C" w:rsidRPr="00327E24" w:rsidRDefault="0058247C" w:rsidP="0058247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12"/>
        <w:gridCol w:w="4648"/>
      </w:tblGrid>
      <w:tr w:rsidR="0058247C" w:rsidRPr="00327E24" w:rsidTr="00396283">
        <w:tc>
          <w:tcPr>
            <w:tcW w:w="4788" w:type="dxa"/>
          </w:tcPr>
          <w:p w:rsidR="0058247C" w:rsidRPr="00327E24" w:rsidRDefault="0058247C" w:rsidP="00396283">
            <w:pPr>
              <w:pStyle w:val="Style2"/>
              <w:widowControl/>
              <w:jc w:val="left"/>
              <w:rPr>
                <w:sz w:val="28"/>
                <w:szCs w:val="28"/>
                <w:lang w:val="en-US"/>
              </w:rPr>
            </w:pPr>
            <w:r w:rsidRPr="00327E24">
              <w:rPr>
                <w:sz w:val="28"/>
                <w:szCs w:val="28"/>
                <w:lang w:val="en-US"/>
              </w:rPr>
              <w:t xml:space="preserve">с. Александровское </w:t>
            </w:r>
          </w:p>
        </w:tc>
        <w:tc>
          <w:tcPr>
            <w:tcW w:w="4788" w:type="dxa"/>
          </w:tcPr>
          <w:p w:rsidR="0058247C" w:rsidRPr="00327E24" w:rsidRDefault="0058247C" w:rsidP="00396283">
            <w:pPr>
              <w:pStyle w:val="Style2"/>
              <w:widowControl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58247C" w:rsidRPr="00327E24" w:rsidRDefault="0058247C" w:rsidP="0058247C">
      <w:pPr>
        <w:pStyle w:val="Style2"/>
        <w:widowControl/>
        <w:ind w:right="855"/>
        <w:jc w:val="right"/>
        <w:rPr>
          <w:sz w:val="28"/>
          <w:szCs w:val="28"/>
        </w:rPr>
      </w:pPr>
      <w:r w:rsidRPr="00327E24">
        <w:rPr>
          <w:sz w:val="28"/>
          <w:szCs w:val="28"/>
        </w:rPr>
        <w:t xml:space="preserve">№            </w:t>
      </w:r>
    </w:p>
    <w:p w:rsidR="0058247C" w:rsidRPr="00327E24" w:rsidRDefault="0058247C" w:rsidP="0058247C">
      <w:pPr>
        <w:pStyle w:val="Style2"/>
        <w:widowControl/>
        <w:jc w:val="both"/>
        <w:rPr>
          <w:sz w:val="28"/>
          <w:szCs w:val="28"/>
        </w:rPr>
      </w:pPr>
    </w:p>
    <w:p w:rsidR="0058247C" w:rsidRPr="00327E24" w:rsidRDefault="0058247C" w:rsidP="0058247C">
      <w:pPr>
        <w:pStyle w:val="Style2"/>
        <w:widowControl/>
        <w:jc w:val="both"/>
        <w:rPr>
          <w:sz w:val="28"/>
          <w:szCs w:val="28"/>
        </w:rPr>
      </w:pPr>
      <w:r w:rsidRPr="00327E24">
        <w:rPr>
          <w:b/>
          <w:bCs/>
          <w:sz w:val="28"/>
          <w:szCs w:val="28"/>
        </w:rPr>
        <w:t>Александровский комплексный центр социального обслуживания населения</w:t>
      </w:r>
      <w:r w:rsidRPr="00327E24">
        <w:rPr>
          <w:sz w:val="28"/>
          <w:szCs w:val="28"/>
        </w:rPr>
        <w:t xml:space="preserve">, именуемое в дальнейшем «Учреждение», в лице Директора Босовой Ольги Николаевны, действующего на основании Устава с одной стороны, и гражданин (законный представитель) </w:t>
      </w:r>
      <w:r w:rsidRPr="00327E24">
        <w:rPr>
          <w:b/>
          <w:bCs/>
          <w:sz w:val="28"/>
          <w:szCs w:val="28"/>
        </w:rPr>
        <w:t>Ф.И.О.</w:t>
      </w:r>
      <w:r w:rsidRPr="00327E24">
        <w:rPr>
          <w:sz w:val="28"/>
          <w:szCs w:val="28"/>
        </w:rPr>
        <w:t xml:space="preserve">, дата рождения  </w:t>
      </w:r>
      <w:r w:rsidRPr="00327E24">
        <w:rPr>
          <w:b/>
          <w:bCs/>
          <w:sz w:val="28"/>
          <w:szCs w:val="28"/>
        </w:rPr>
        <w:t xml:space="preserve">           </w:t>
      </w:r>
      <w:r w:rsidRPr="00327E24">
        <w:rPr>
          <w:sz w:val="28"/>
          <w:szCs w:val="28"/>
        </w:rPr>
        <w:t xml:space="preserve">, паспорт серия </w:t>
      </w:r>
      <w:r w:rsidRPr="00327E24">
        <w:rPr>
          <w:b/>
          <w:bCs/>
          <w:sz w:val="28"/>
          <w:szCs w:val="28"/>
        </w:rPr>
        <w:t xml:space="preserve">      </w:t>
      </w:r>
      <w:r w:rsidRPr="00327E24">
        <w:rPr>
          <w:sz w:val="28"/>
          <w:szCs w:val="28"/>
        </w:rPr>
        <w:t xml:space="preserve"> №         , выданный(кем выдан, дата выдачи), проживающий по адресу </w:t>
      </w:r>
    </w:p>
    <w:p w:rsidR="0058247C" w:rsidRPr="00327E24" w:rsidRDefault="0058247C" w:rsidP="0058247C">
      <w:pPr>
        <w:pStyle w:val="Style2"/>
        <w:widowControl/>
        <w:jc w:val="both"/>
        <w:rPr>
          <w:sz w:val="28"/>
          <w:szCs w:val="28"/>
        </w:rPr>
      </w:pPr>
      <w:r w:rsidRPr="00327E24">
        <w:rPr>
          <w:sz w:val="28"/>
          <w:szCs w:val="28"/>
        </w:rPr>
        <w:t xml:space="preserve">  проживающий по адресу ,</w:t>
      </w:r>
    </w:p>
    <w:p w:rsidR="0058247C" w:rsidRPr="00327E24" w:rsidRDefault="0058247C" w:rsidP="00582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E24">
        <w:rPr>
          <w:rFonts w:ascii="Times New Roman" w:hAnsi="Times New Roman" w:cs="Times New Roman"/>
          <w:sz w:val="28"/>
          <w:szCs w:val="28"/>
        </w:rPr>
        <w:t>действующий от имени (указывается для представителя)</w:t>
      </w:r>
    </w:p>
    <w:p w:rsidR="0058247C" w:rsidRPr="00327E24" w:rsidRDefault="0058247C" w:rsidP="0058247C">
      <w:pPr>
        <w:pStyle w:val="ConsPlusNonformat"/>
        <w:widowControl/>
        <w:tabs>
          <w:tab w:val="left" w:pos="1046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27E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247C" w:rsidRPr="00327E24" w:rsidRDefault="0058247C" w:rsidP="0058247C">
      <w:pPr>
        <w:pStyle w:val="ConsPlusNonformat"/>
        <w:widowControl/>
        <w:tabs>
          <w:tab w:val="left" w:pos="10466"/>
        </w:tabs>
        <w:ind w:firstLine="3119"/>
        <w:rPr>
          <w:rFonts w:ascii="Times New Roman" w:hAnsi="Times New Roman" w:cs="Times New Roman"/>
          <w:sz w:val="28"/>
          <w:szCs w:val="28"/>
        </w:rPr>
      </w:pPr>
      <w:r w:rsidRPr="00327E24">
        <w:rPr>
          <w:rFonts w:ascii="Times New Roman" w:hAnsi="Times New Roman" w:cs="Times New Roman"/>
          <w:sz w:val="28"/>
          <w:szCs w:val="28"/>
        </w:rPr>
        <w:t xml:space="preserve">                             (Ф.И.О. представителя)</w:t>
      </w:r>
    </w:p>
    <w:p w:rsidR="0058247C" w:rsidRPr="00327E24" w:rsidRDefault="0058247C" w:rsidP="0058247C">
      <w:pPr>
        <w:pStyle w:val="ConsPlusNonformat"/>
        <w:widowControl/>
        <w:tabs>
          <w:tab w:val="left" w:pos="1046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27E24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Pr="00327E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247C" w:rsidRPr="00327E24" w:rsidRDefault="0058247C" w:rsidP="0058247C">
      <w:pPr>
        <w:ind w:firstLine="708"/>
        <w:rPr>
          <w:sz w:val="28"/>
          <w:szCs w:val="28"/>
        </w:rPr>
      </w:pPr>
      <w:r w:rsidRPr="00327E24">
        <w:rPr>
          <w:sz w:val="28"/>
          <w:szCs w:val="28"/>
        </w:rPr>
        <w:t xml:space="preserve">                               (документ, удостоверяющий представительство - только для представителя)</w:t>
      </w:r>
    </w:p>
    <w:p w:rsidR="0058247C" w:rsidRPr="00327E24" w:rsidRDefault="0058247C" w:rsidP="00582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7E24">
        <w:rPr>
          <w:rFonts w:ascii="Times New Roman" w:hAnsi="Times New Roman" w:cs="Times New Roman"/>
          <w:sz w:val="28"/>
          <w:szCs w:val="28"/>
        </w:rPr>
        <w:t>именуемый в дальнейшем «Клиент», с другой стороны, далее именуемые «Стороны», заключили настоящий договор о нижеследующем:</w:t>
      </w:r>
    </w:p>
    <w:p w:rsidR="0058247C" w:rsidRPr="00327E24" w:rsidRDefault="0058247C" w:rsidP="0058247C">
      <w:pPr>
        <w:jc w:val="center"/>
        <w:rPr>
          <w:sz w:val="28"/>
          <w:szCs w:val="28"/>
        </w:rPr>
      </w:pPr>
    </w:p>
    <w:p w:rsidR="0058247C" w:rsidRPr="00327E24" w:rsidRDefault="0058247C" w:rsidP="005824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>1. Предмет договора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1.1. Учреждение в соответствии с нормативными правовыми актами Ставропольского края оказывает Клиенту дополнительные платные услуги на дому, предусмотренные перечнем дополнительных платных услуг,  утверждаемым приказом директора Учреждения (далее соответственно – услуги, перечень услуг).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1.2. Клиент оплачивает услуги в установленном договором порядке.</w:t>
      </w:r>
    </w:p>
    <w:p w:rsidR="0058247C" w:rsidRPr="00327E24" w:rsidRDefault="0058247C" w:rsidP="005824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2.1. Учреждение обязано: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2.1.1. При заключении договора ознакомить Клиента с:</w:t>
      </w:r>
    </w:p>
    <w:p w:rsidR="0058247C" w:rsidRPr="00327E24" w:rsidRDefault="0058247C" w:rsidP="0058247C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видами дополнительных платных услуг, оказываемых Учреждением;</w:t>
      </w:r>
    </w:p>
    <w:p w:rsidR="0058247C" w:rsidRPr="00327E24" w:rsidRDefault="0058247C" w:rsidP="0058247C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тарифами на дополнительные платные услуги, порядком и условиями их предоставления.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2.1.2. Письменно уведомлять Клиента об основаниях и размерах изменения оплаты услуг заблаговременно.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2.1.3. Предоставлять Клиенту услуги  надлежащего качества.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 xml:space="preserve">2.1.4. Устранять недостатки оказанных услуг, допущенных по вине работников Учреждения, за свой счет и не позднее 3 рабочих дней после поступления от Клиента претензии. 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 xml:space="preserve">2.1.5. Сохранять конфиденциальность сведений, ставших известными </w:t>
      </w:r>
      <w:r w:rsidRPr="00327E24">
        <w:rPr>
          <w:sz w:val="28"/>
          <w:szCs w:val="28"/>
        </w:rPr>
        <w:lastRenderedPageBreak/>
        <w:t>Учреждению при исполнении договора.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2.2. Учреждение имеет право: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 xml:space="preserve">2.2.1. Изменять размер платы за услуги в одностороннем порядке с предварительным уведомлением Клиента заблаговременно. 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2.2.2. Производить замену социального работника, оказывающего услуги.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2.3. Клиент обязан: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2.3.1. Соблюдать условия договора.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2.3.2. Создавать необходимые для социального обслуживания на дому условия, соблюдать нормы и правила.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 xml:space="preserve">2.3.3. Вносить плату за оказанные услуги на условиях и в сроки, установленные договором.  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2.3.4. Оплатить фактически оказанные ему Учреждением услуги в случае отказа от исполнения договора.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2.3.5. Своевременно сообщать Учреждению обо всех изменениях, влияющих на условия оказания услуг.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2.4. Клиент имеет право: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2.4.1. Получать информацию о порядке и условиях предоставления дополнительных платных услуг.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2.4.2. Предъявлять Учреждению в устной или письменной форме претензии о недостатках по оказанию услуг в день их обнаружения, но не позднее 3 рабочих дней после оказания услуг.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2.4.3. В случае непредоставления услуг в объеме, установленном договором, оплатить только те услуги, которые ему были предоставлены фактически.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2.4.4. Отказаться от исполнения договора при условии оплаты фактически оказанных ему Учреждением услуг.</w:t>
      </w:r>
    </w:p>
    <w:p w:rsidR="0058247C" w:rsidRPr="00327E24" w:rsidRDefault="0058247C" w:rsidP="005824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 xml:space="preserve">3. Порядок оказания и получения услуг 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3.1. Оказание услуг производится в объеме и сроки, согласованные Учреждением и Клиентом.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3.2. Оказание услуг по договору фиксируется социальным работником Учреждения в журнале учета оказанных услуг и в тетради посещений Клиента и скрепляется подписями социального работника и Клиента.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3.3. Замена услуг, оказываемых по договору, производится по истечении 3 рабочих дней после поступления от Клиента заявления о необходимости замены.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3.4. Учреждение не вправе передавать исполнение обязательств по договору третьим лицам.</w:t>
      </w:r>
    </w:p>
    <w:p w:rsidR="0058247C" w:rsidRPr="00327E24" w:rsidRDefault="0058247C" w:rsidP="0058247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 xml:space="preserve">4. Размер и порядок внесения платы за услуги 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4.1. Учреждение и Клиент не позднее 03 числа месяца, следующего за расчетным, составляют акт о предоставлении дополнительных платных  услуг  на дому (далее – акт)  на основании данных, зафиксированных в журнале учета оказанных услуг социального работника, участвовавшего в оказании услуг.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4.2. Клиент ежемесячно не позднее 03 числа месяца, следующего за расчетным, вносит плату за оказанные услуги на основании акта.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4.3. Клиент оплачивает услуги, исходя из тарифов, утверждаемых приказом директора Учреждения.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lastRenderedPageBreak/>
        <w:t>4.4. Оплата услуг производится путем внесения наличных денежных средств в кассу Учреждения лично или через социального работника на основании бланка строгой отчетности-квитанции, утверждаемого в установленном законодательством Российской Федерации порядке.</w:t>
      </w:r>
    </w:p>
    <w:p w:rsidR="0058247C" w:rsidRPr="00327E24" w:rsidRDefault="0058247C" w:rsidP="0058247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>5. Ответственность Сторон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5.1. В случае неисполнения или ненадлежащего исполнения Сторонами обязательств по договору Стороны несут ответственность в соответствии с законодательством Российской Федерации.</w:t>
      </w:r>
    </w:p>
    <w:p w:rsidR="0058247C" w:rsidRPr="00327E24" w:rsidRDefault="0058247C" w:rsidP="0058247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>6. Разрешение споров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6.1. Все споры и разногласия по договору  разрешаются Сторонами путем переговоров. В случае, если Стороны не придут к соглашению, спор  разрешается в судебном порядке.</w:t>
      </w:r>
    </w:p>
    <w:p w:rsidR="0058247C" w:rsidRPr="00327E24" w:rsidRDefault="0058247C" w:rsidP="0058247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>7. Порядок изменения или расторжения договора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7.1. Все изменения договора оформляются дополнительным  соглашением, являющимся неотъемлемой частью договора, если иное не предусмотрено законодательством Российской Федерации и законодательством Ставропольского края.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7.2. Договор может быть расторгнут до окончания срока его действия по соглашению Сторон, по инициативе Учреждения или Клиента.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7.3. В случае досрочного расторжения  договора Стороны обязаны до момента расторжения предварительно письменно предупредить об этом друг друга.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7.4. Расторжение договора по инициативе Клиента осуществляется на основании заявления Клиента.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7.5. Расторжение договора по инициативе Учреждения производится приказом директора Учреждения в течение 3 рабочих дней по одному из оснований:</w:t>
      </w:r>
    </w:p>
    <w:p w:rsidR="0058247C" w:rsidRPr="00327E24" w:rsidRDefault="0058247C" w:rsidP="0058247C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27E24">
        <w:rPr>
          <w:sz w:val="28"/>
          <w:szCs w:val="28"/>
        </w:rPr>
        <w:t>истечение срока обслуживания;</w:t>
      </w:r>
    </w:p>
    <w:p w:rsidR="0058247C" w:rsidRPr="00327E24" w:rsidRDefault="0058247C" w:rsidP="0058247C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27E24">
        <w:rPr>
          <w:sz w:val="28"/>
          <w:szCs w:val="28"/>
        </w:rPr>
        <w:t>наступление условий, представляющих угрозу здоровью и (или) жизни работника Учреждения;</w:t>
      </w:r>
    </w:p>
    <w:p w:rsidR="0058247C" w:rsidRPr="00327E24" w:rsidRDefault="0058247C" w:rsidP="0058247C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27E24">
        <w:rPr>
          <w:sz w:val="28"/>
          <w:szCs w:val="28"/>
        </w:rPr>
        <w:t>систематическое (два и более раза) нарушение Клиентом сроков внесения установленной договором платы за услуги;</w:t>
      </w:r>
    </w:p>
    <w:p w:rsidR="0058247C" w:rsidRPr="00327E24" w:rsidRDefault="0058247C" w:rsidP="0058247C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27E24">
        <w:rPr>
          <w:sz w:val="28"/>
          <w:szCs w:val="28"/>
        </w:rPr>
        <w:t>систематическое (два и более раза) нарушение Клиентом норм и правил социального обслуживания граждан пожилого возраста и инвалидов на дому;</w:t>
      </w:r>
    </w:p>
    <w:p w:rsidR="0058247C" w:rsidRPr="00327E24" w:rsidRDefault="0058247C" w:rsidP="0058247C">
      <w:pPr>
        <w:pStyle w:val="ConsPlusNormal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смерть Клиента.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7.6. Расторжение договора по причинам наступления условий, представляющих угрозу здоровью и (или) жизни работника Учреждения, систематического (два и более раза) нарушения Клиентом норм и правил, а также сроков внесения установленной договором платы за услуги, производится с учетом мнения попечительского  (общественного) совета Учреждения, созданного из представителей органов социальной защиты населения, администраций муниципальных районов и городских округов края, других государственных органов и учреждений, ветеранских, благотворительных и иных общественных организаций.</w:t>
      </w:r>
    </w:p>
    <w:p w:rsidR="0058247C" w:rsidRPr="00327E24" w:rsidRDefault="0058247C" w:rsidP="0058247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327E24">
        <w:rPr>
          <w:rFonts w:ascii="Times New Roman" w:hAnsi="Times New Roman" w:cs="Times New Roman"/>
          <w:b/>
          <w:bCs/>
        </w:rPr>
        <w:t>8. Прочие условия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lastRenderedPageBreak/>
        <w:t>8.1. Все неурегулированные настоящим договором вопросы регулируются законодательством Российской Федерации и законодательством Ставропольского края.</w:t>
      </w:r>
    </w:p>
    <w:p w:rsidR="0058247C" w:rsidRPr="00327E24" w:rsidRDefault="0058247C" w:rsidP="0058247C">
      <w:pPr>
        <w:pStyle w:val="ConsPlusNormal"/>
        <w:jc w:val="both"/>
        <w:rPr>
          <w:rFonts w:ascii="Times New Roman" w:hAnsi="Times New Roman" w:cs="Times New Roman"/>
        </w:rPr>
      </w:pPr>
      <w:r w:rsidRPr="00327E24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силу, по одному для каждой Стороны.</w:t>
      </w:r>
    </w:p>
    <w:p w:rsidR="0058247C" w:rsidRPr="00327E24" w:rsidRDefault="0058247C" w:rsidP="0058247C">
      <w:pPr>
        <w:ind w:firstLine="709"/>
        <w:jc w:val="center"/>
        <w:rPr>
          <w:b/>
          <w:bCs/>
          <w:sz w:val="28"/>
          <w:szCs w:val="28"/>
        </w:rPr>
      </w:pPr>
      <w:r w:rsidRPr="00327E24">
        <w:rPr>
          <w:b/>
          <w:bCs/>
          <w:sz w:val="28"/>
          <w:szCs w:val="28"/>
        </w:rPr>
        <w:t>9. Срок действия договора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 xml:space="preserve">9.1. </w:t>
      </w:r>
      <w:r w:rsidRPr="00327E24">
        <w:rPr>
          <w:rStyle w:val="FontStyle52"/>
          <w:sz w:val="28"/>
          <w:szCs w:val="28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r w:rsidRPr="00327E24">
        <w:rPr>
          <w:b/>
          <w:bCs/>
          <w:sz w:val="28"/>
          <w:szCs w:val="28"/>
        </w:rPr>
        <w:t>бессрочно.</w:t>
      </w:r>
    </w:p>
    <w:p w:rsidR="0058247C" w:rsidRPr="00327E24" w:rsidRDefault="0058247C" w:rsidP="0058247C">
      <w:pPr>
        <w:jc w:val="both"/>
        <w:rPr>
          <w:sz w:val="28"/>
          <w:szCs w:val="28"/>
        </w:rPr>
      </w:pPr>
      <w:r w:rsidRPr="00327E24">
        <w:rPr>
          <w:sz w:val="28"/>
          <w:szCs w:val="28"/>
        </w:rPr>
        <w:t>9.2. В случае, если ни одна из Сторон не уведомит другую о прекращении (изменении) договора до окончания срока договора, его действие автоматически пролонгируется на следующий календарный год.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641"/>
      </w:tblGrid>
      <w:tr w:rsidR="0058247C" w:rsidRPr="00327E24" w:rsidTr="00396283">
        <w:trPr>
          <w:trHeight w:val="319"/>
        </w:trPr>
        <w:tc>
          <w:tcPr>
            <w:tcW w:w="4814" w:type="dxa"/>
          </w:tcPr>
          <w:p w:rsidR="0058247C" w:rsidRPr="00327E24" w:rsidRDefault="0058247C" w:rsidP="003962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Style w:val="FontStyle52"/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4762" w:type="dxa"/>
          </w:tcPr>
          <w:p w:rsidR="0058247C" w:rsidRPr="00327E24" w:rsidRDefault="0058247C" w:rsidP="003962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Style w:val="FontStyle52"/>
                <w:rFonts w:cs="Times New Roman"/>
                <w:sz w:val="28"/>
                <w:szCs w:val="28"/>
              </w:rPr>
              <w:t>Клиент</w:t>
            </w:r>
          </w:p>
        </w:tc>
      </w:tr>
      <w:tr w:rsidR="0058247C" w:rsidRPr="00327E24" w:rsidTr="00396283">
        <w:trPr>
          <w:trHeight w:val="3402"/>
        </w:trPr>
        <w:tc>
          <w:tcPr>
            <w:tcW w:w="4814" w:type="dxa"/>
          </w:tcPr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"Александровский комплексный центр социального обслуживания населения"</w:t>
            </w:r>
          </w:p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Адрес: с. Александровское, ул. Московская, 4</w:t>
            </w:r>
          </w:p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№ 10, </w:t>
            </w:r>
          </w:p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ОГРН 1022600508380</w:t>
            </w:r>
          </w:p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ИНН 2601004540</w:t>
            </w:r>
          </w:p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КПП 260101001</w:t>
            </w:r>
          </w:p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л/сч  148.70.040.8</w:t>
            </w:r>
          </w:p>
          <w:p w:rsidR="0058247C" w:rsidRPr="00327E24" w:rsidRDefault="0058247C" w:rsidP="003962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 xml:space="preserve">р/с 40601810600023000001                                             </w:t>
            </w:r>
          </w:p>
          <w:p w:rsidR="0058247C" w:rsidRPr="00327E24" w:rsidRDefault="0058247C" w:rsidP="00396283">
            <w:pPr>
              <w:pStyle w:val="a4"/>
              <w:spacing w:after="0"/>
              <w:rPr>
                <w:sz w:val="28"/>
                <w:szCs w:val="28"/>
              </w:rPr>
            </w:pPr>
            <w:r w:rsidRPr="00327E24">
              <w:rPr>
                <w:sz w:val="28"/>
                <w:szCs w:val="28"/>
              </w:rPr>
              <w:t xml:space="preserve"> в ГРКЦ ГУ Банка России по Ставропольскому краю г. Ставрополь </w:t>
            </w:r>
          </w:p>
          <w:p w:rsidR="0058247C" w:rsidRPr="00327E24" w:rsidRDefault="0058247C" w:rsidP="00396283">
            <w:pPr>
              <w:pStyle w:val="a4"/>
              <w:spacing w:after="0"/>
              <w:rPr>
                <w:rStyle w:val="FontStyle52"/>
                <w:sz w:val="28"/>
                <w:szCs w:val="28"/>
              </w:rPr>
            </w:pPr>
            <w:r w:rsidRPr="00327E24">
              <w:rPr>
                <w:sz w:val="28"/>
                <w:szCs w:val="28"/>
              </w:rPr>
              <w:t>Директор ГБУСО «Александровский КЦСОН»</w:t>
            </w:r>
          </w:p>
        </w:tc>
        <w:tc>
          <w:tcPr>
            <w:tcW w:w="4762" w:type="dxa"/>
          </w:tcPr>
          <w:p w:rsidR="0058247C" w:rsidRPr="00327E24" w:rsidRDefault="0058247C" w:rsidP="0039628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8247C" w:rsidRPr="00327E24" w:rsidRDefault="0058247C" w:rsidP="00396283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327E24">
              <w:rPr>
                <w:sz w:val="28"/>
                <w:szCs w:val="28"/>
              </w:rPr>
              <w:t>серия       №      ,</w:t>
            </w:r>
            <w:r w:rsidRPr="00327E24">
              <w:rPr>
                <w:b/>
                <w:bCs/>
                <w:sz w:val="28"/>
                <w:szCs w:val="28"/>
              </w:rPr>
              <w:t xml:space="preserve"> </w:t>
            </w:r>
            <w:r w:rsidRPr="00327E24">
              <w:rPr>
                <w:sz w:val="28"/>
                <w:szCs w:val="28"/>
              </w:rPr>
              <w:t>выданный</w:t>
            </w:r>
            <w:r w:rsidRPr="00327E24">
              <w:rPr>
                <w:b/>
                <w:bCs/>
                <w:sz w:val="28"/>
                <w:szCs w:val="28"/>
              </w:rPr>
              <w:t xml:space="preserve"> </w:t>
            </w:r>
            <w:r w:rsidRPr="00327E24">
              <w:rPr>
                <w:sz w:val="28"/>
                <w:szCs w:val="28"/>
              </w:rPr>
              <w:t xml:space="preserve">(кем выдан, дата выдачи), проживающий по адресу </w:t>
            </w:r>
          </w:p>
          <w:p w:rsidR="0058247C" w:rsidRPr="00327E24" w:rsidRDefault="0058247C" w:rsidP="00396283">
            <w:pPr>
              <w:jc w:val="center"/>
              <w:rPr>
                <w:sz w:val="28"/>
                <w:szCs w:val="28"/>
              </w:rPr>
            </w:pPr>
            <w:r w:rsidRPr="00327E24">
              <w:rPr>
                <w:sz w:val="28"/>
                <w:szCs w:val="28"/>
              </w:rPr>
              <w:t>(паспортные данные)</w:t>
            </w:r>
          </w:p>
          <w:p w:rsidR="0058247C" w:rsidRPr="00327E24" w:rsidRDefault="0058247C" w:rsidP="00396283">
            <w:pPr>
              <w:jc w:val="center"/>
              <w:rPr>
                <w:sz w:val="28"/>
                <w:szCs w:val="28"/>
              </w:rPr>
            </w:pPr>
          </w:p>
          <w:p w:rsidR="0058247C" w:rsidRPr="00327E24" w:rsidRDefault="0058247C" w:rsidP="00396283">
            <w:pPr>
              <w:pStyle w:val="ConsPlusNonformat"/>
              <w:jc w:val="center"/>
              <w:rPr>
                <w:rStyle w:val="FontStyle52"/>
                <w:rFonts w:cs="Times New Roman"/>
                <w:b/>
                <w:bCs/>
                <w:sz w:val="28"/>
                <w:szCs w:val="28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</w:tr>
      <w:tr w:rsidR="0058247C" w:rsidRPr="00327E24" w:rsidTr="00396283">
        <w:trPr>
          <w:trHeight w:val="454"/>
        </w:trPr>
        <w:tc>
          <w:tcPr>
            <w:tcW w:w="4814" w:type="dxa"/>
          </w:tcPr>
          <w:p w:rsidR="0058247C" w:rsidRPr="00327E24" w:rsidRDefault="0058247C" w:rsidP="00396283">
            <w:pPr>
              <w:pStyle w:val="Style41"/>
              <w:widowControl/>
              <w:tabs>
                <w:tab w:val="center" w:pos="4680"/>
              </w:tabs>
              <w:spacing w:line="240" w:lineRule="auto"/>
              <w:ind w:firstLine="0"/>
              <w:rPr>
                <w:rStyle w:val="FontStyle52"/>
                <w:sz w:val="28"/>
                <w:szCs w:val="28"/>
              </w:rPr>
            </w:pPr>
            <w:r w:rsidRPr="00327E24">
              <w:rPr>
                <w:rStyle w:val="FontStyle52"/>
                <w:sz w:val="28"/>
                <w:szCs w:val="28"/>
              </w:rPr>
              <w:t xml:space="preserve">            Босова О.Н.                  /___________</w:t>
            </w:r>
          </w:p>
          <w:p w:rsidR="0058247C" w:rsidRPr="00327E24" w:rsidRDefault="0058247C" w:rsidP="00396283">
            <w:pPr>
              <w:rPr>
                <w:sz w:val="28"/>
                <w:szCs w:val="28"/>
              </w:rPr>
            </w:pPr>
            <w:r w:rsidRPr="00327E24">
              <w:rPr>
                <w:sz w:val="28"/>
                <w:szCs w:val="28"/>
              </w:rPr>
              <w:t>(Фамилия, инициалы)       (подпись)</w:t>
            </w:r>
          </w:p>
          <w:p w:rsidR="0058247C" w:rsidRPr="00327E24" w:rsidRDefault="0058247C" w:rsidP="0039628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bookmarkStart w:id="3" w:name="OLE_LINK24"/>
            <w:bookmarkStart w:id="4" w:name="OLE_LINK25"/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247C" w:rsidRPr="00327E24" w:rsidRDefault="0058247C" w:rsidP="00396283">
            <w:pPr>
              <w:jc w:val="center"/>
              <w:rPr>
                <w:rStyle w:val="FontStyle52"/>
                <w:sz w:val="28"/>
                <w:szCs w:val="28"/>
              </w:rPr>
            </w:pPr>
            <w:r w:rsidRPr="00327E24">
              <w:rPr>
                <w:sz w:val="28"/>
                <w:szCs w:val="28"/>
                <w:vertAlign w:val="subscript"/>
              </w:rPr>
              <w:t>(дата)</w:t>
            </w:r>
            <w:bookmarkEnd w:id="3"/>
            <w:bookmarkEnd w:id="4"/>
          </w:p>
        </w:tc>
        <w:tc>
          <w:tcPr>
            <w:tcW w:w="4762" w:type="dxa"/>
          </w:tcPr>
          <w:p w:rsidR="0058247C" w:rsidRPr="00327E24" w:rsidRDefault="0058247C" w:rsidP="00396283">
            <w:pPr>
              <w:pStyle w:val="Style41"/>
              <w:widowControl/>
              <w:tabs>
                <w:tab w:val="center" w:pos="4680"/>
              </w:tabs>
              <w:spacing w:line="240" w:lineRule="auto"/>
              <w:ind w:firstLine="0"/>
              <w:rPr>
                <w:rStyle w:val="FontStyle52"/>
                <w:sz w:val="28"/>
                <w:szCs w:val="28"/>
              </w:rPr>
            </w:pPr>
            <w:r w:rsidRPr="00327E24">
              <w:rPr>
                <w:rStyle w:val="FontStyle52"/>
                <w:sz w:val="28"/>
                <w:szCs w:val="28"/>
              </w:rPr>
              <w:t>/___________</w:t>
            </w:r>
          </w:p>
          <w:p w:rsidR="0058247C" w:rsidRPr="00327E24" w:rsidRDefault="0058247C" w:rsidP="00396283">
            <w:pPr>
              <w:rPr>
                <w:rStyle w:val="FontStyle52"/>
                <w:sz w:val="28"/>
                <w:szCs w:val="28"/>
              </w:rPr>
            </w:pPr>
            <w:r w:rsidRPr="00327E24">
              <w:rPr>
                <w:sz w:val="28"/>
                <w:szCs w:val="28"/>
              </w:rPr>
              <w:t>(Фамилия, инициалы)       (подпись)</w:t>
            </w:r>
          </w:p>
          <w:p w:rsidR="0058247C" w:rsidRPr="00327E24" w:rsidRDefault="0058247C" w:rsidP="0039628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7E2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247C" w:rsidRPr="00327E24" w:rsidRDefault="0058247C" w:rsidP="00396283">
            <w:pPr>
              <w:jc w:val="center"/>
              <w:rPr>
                <w:sz w:val="28"/>
                <w:szCs w:val="28"/>
              </w:rPr>
            </w:pPr>
            <w:r w:rsidRPr="00327E24">
              <w:rPr>
                <w:sz w:val="28"/>
                <w:szCs w:val="28"/>
                <w:vertAlign w:val="subscript"/>
              </w:rPr>
              <w:t>(дата)</w:t>
            </w:r>
          </w:p>
        </w:tc>
      </w:tr>
      <w:bookmarkEnd w:id="0"/>
      <w:bookmarkEnd w:id="1"/>
    </w:tbl>
    <w:p w:rsidR="0058247C" w:rsidRPr="00327E24" w:rsidRDefault="0058247C" w:rsidP="0058247C">
      <w:pPr>
        <w:rPr>
          <w:sz w:val="28"/>
          <w:szCs w:val="28"/>
        </w:rPr>
      </w:pPr>
    </w:p>
    <w:p w:rsidR="00810DEE" w:rsidRDefault="00810DEE"/>
    <w:sectPr w:rsidR="00810DEE" w:rsidSect="00875648">
      <w:pgSz w:w="11905" w:h="16837"/>
      <w:pgMar w:top="1258" w:right="565" w:bottom="899" w:left="1980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309"/>
    <w:multiLevelType w:val="hybridMultilevel"/>
    <w:tmpl w:val="F650F50A"/>
    <w:lvl w:ilvl="0" w:tplc="7798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B61DC1"/>
    <w:multiLevelType w:val="hybridMultilevel"/>
    <w:tmpl w:val="504CDA78"/>
    <w:lvl w:ilvl="0" w:tplc="77989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C"/>
    <w:rsid w:val="0058247C"/>
    <w:rsid w:val="0081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1AAD-F1E4-4920-B6C9-4E9F999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8247C"/>
    <w:pPr>
      <w:jc w:val="center"/>
    </w:pPr>
  </w:style>
  <w:style w:type="paragraph" w:customStyle="1" w:styleId="Style41">
    <w:name w:val="Style41"/>
    <w:basedOn w:val="a"/>
    <w:uiPriority w:val="99"/>
    <w:rsid w:val="0058247C"/>
    <w:pPr>
      <w:spacing w:line="485" w:lineRule="exact"/>
      <w:ind w:firstLine="2006"/>
    </w:pPr>
  </w:style>
  <w:style w:type="character" w:customStyle="1" w:styleId="FontStyle52">
    <w:name w:val="Font Style52"/>
    <w:uiPriority w:val="99"/>
    <w:rsid w:val="0058247C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82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99"/>
    <w:rsid w:val="00582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24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rsid w:val="0058247C"/>
    <w:pPr>
      <w:widowControl/>
      <w:suppressAutoHyphens/>
      <w:autoSpaceDE/>
      <w:autoSpaceDN/>
      <w:adjustRightInd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5824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824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2016-10-12T12:07:00Z</dcterms:created>
  <dcterms:modified xsi:type="dcterms:W3CDTF">2016-10-12T12:07:00Z</dcterms:modified>
</cp:coreProperties>
</file>