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A2" w:rsidRDefault="00DC02A4" w:rsidP="00DC02A4">
      <w:pPr>
        <w:spacing w:after="0" w:line="240" w:lineRule="auto"/>
        <w:outlineLvl w:val="0"/>
        <w:rPr>
          <w:rFonts w:ascii="Times New Roman" w:eastAsia="Times New Roman" w:hAnsi="Times New Roman" w:cs="Times New Roman"/>
          <w:b/>
          <w:bCs/>
          <w:kern w:val="36"/>
          <w:sz w:val="28"/>
          <w:szCs w:val="28"/>
        </w:rPr>
      </w:pPr>
      <w:r w:rsidRPr="00DC02A4">
        <w:rPr>
          <w:rFonts w:ascii="Times New Roman" w:eastAsia="Times New Roman" w:hAnsi="Times New Roman" w:cs="Times New Roman"/>
          <w:b/>
          <w:bCs/>
          <w:kern w:val="36"/>
          <w:sz w:val="28"/>
          <w:szCs w:val="28"/>
        </w:rPr>
        <w:t xml:space="preserve">ГОСТ Р 53061-2014 </w:t>
      </w:r>
    </w:p>
    <w:p w:rsidR="00CA46A2" w:rsidRDefault="00DC02A4" w:rsidP="00DC02A4">
      <w:pPr>
        <w:spacing w:after="0" w:line="240" w:lineRule="auto"/>
        <w:outlineLvl w:val="0"/>
        <w:rPr>
          <w:rFonts w:ascii="Times New Roman" w:eastAsia="Times New Roman" w:hAnsi="Times New Roman" w:cs="Times New Roman"/>
          <w:b/>
          <w:bCs/>
          <w:kern w:val="36"/>
          <w:sz w:val="28"/>
          <w:szCs w:val="28"/>
        </w:rPr>
      </w:pPr>
      <w:r w:rsidRPr="00DC02A4">
        <w:rPr>
          <w:rFonts w:ascii="Times New Roman" w:eastAsia="Times New Roman" w:hAnsi="Times New Roman" w:cs="Times New Roman"/>
          <w:b/>
          <w:bCs/>
          <w:kern w:val="36"/>
          <w:sz w:val="28"/>
          <w:szCs w:val="28"/>
        </w:rPr>
        <w:t xml:space="preserve">Социальное обслуживание населения. </w:t>
      </w:r>
    </w:p>
    <w:p w:rsidR="00DC02A4" w:rsidRPr="00DC02A4" w:rsidRDefault="00DC02A4" w:rsidP="00DC02A4">
      <w:pPr>
        <w:spacing w:after="0" w:line="240" w:lineRule="auto"/>
        <w:outlineLvl w:val="0"/>
        <w:rPr>
          <w:rFonts w:ascii="Times New Roman" w:eastAsia="Times New Roman" w:hAnsi="Times New Roman" w:cs="Times New Roman"/>
          <w:b/>
          <w:bCs/>
          <w:kern w:val="36"/>
          <w:sz w:val="28"/>
          <w:szCs w:val="28"/>
        </w:rPr>
      </w:pPr>
      <w:r w:rsidRPr="00DC02A4">
        <w:rPr>
          <w:rFonts w:ascii="Times New Roman" w:eastAsia="Times New Roman" w:hAnsi="Times New Roman" w:cs="Times New Roman"/>
          <w:b/>
          <w:bCs/>
          <w:kern w:val="36"/>
          <w:sz w:val="28"/>
          <w:szCs w:val="28"/>
        </w:rPr>
        <w:t>Контроль качества социальных услуг детям</w:t>
      </w:r>
    </w:p>
    <w:p w:rsidR="00DC02A4" w:rsidRDefault="00DC02A4" w:rsidP="00DC02A4">
      <w:pPr>
        <w:spacing w:after="0" w:line="240" w:lineRule="auto"/>
        <w:jc w:val="right"/>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br/>
        <w:t xml:space="preserve">ГОСТ Р 53061-2014 </w:t>
      </w:r>
    </w:p>
    <w:p w:rsidR="00CA46A2" w:rsidRPr="00DC02A4" w:rsidRDefault="00CA46A2" w:rsidP="00DC02A4">
      <w:pPr>
        <w:spacing w:after="0" w:line="240" w:lineRule="auto"/>
        <w:jc w:val="right"/>
        <w:rPr>
          <w:rFonts w:ascii="Times New Roman" w:eastAsia="Times New Roman" w:hAnsi="Times New Roman" w:cs="Times New Roman"/>
          <w:sz w:val="28"/>
          <w:szCs w:val="28"/>
        </w:rPr>
      </w:pPr>
    </w:p>
    <w:p w:rsidR="00DC02A4" w:rsidRPr="00DC02A4" w:rsidRDefault="00DC02A4" w:rsidP="00DC02A4">
      <w:pPr>
        <w:spacing w:after="0" w:line="240" w:lineRule="auto"/>
        <w:jc w:val="center"/>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НАЦИОНАЛЬНЫЙ СТАНДАРТ РОССИЙСКОЙ ФЕДЕРАЦИИ</w:t>
      </w:r>
    </w:p>
    <w:p w:rsidR="00DC02A4" w:rsidRPr="00DC02A4" w:rsidRDefault="00DC02A4" w:rsidP="00DC02A4">
      <w:pPr>
        <w:spacing w:after="0" w:line="240" w:lineRule="auto"/>
        <w:jc w:val="center"/>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СОЦИАЛЬНОЕ ОБСЛУЖИВАНИЕ НАСЕЛЕНИЯ</w:t>
      </w:r>
    </w:p>
    <w:p w:rsidR="00DC02A4" w:rsidRPr="00DC02A4" w:rsidRDefault="00DC02A4" w:rsidP="00DC02A4">
      <w:pPr>
        <w:spacing w:after="0" w:line="240" w:lineRule="auto"/>
        <w:jc w:val="center"/>
        <w:rPr>
          <w:rFonts w:ascii="Times New Roman" w:eastAsia="Times New Roman" w:hAnsi="Times New Roman" w:cs="Times New Roman"/>
          <w:sz w:val="28"/>
          <w:szCs w:val="28"/>
          <w:lang w:val="en-US"/>
        </w:rPr>
      </w:pPr>
      <w:r w:rsidRPr="00DC02A4">
        <w:rPr>
          <w:rFonts w:ascii="Times New Roman" w:eastAsia="Times New Roman" w:hAnsi="Times New Roman" w:cs="Times New Roman"/>
          <w:sz w:val="28"/>
          <w:szCs w:val="28"/>
        </w:rPr>
        <w:t>Контроль</w:t>
      </w:r>
      <w:r w:rsidRPr="00DC02A4">
        <w:rPr>
          <w:rFonts w:ascii="Times New Roman" w:eastAsia="Times New Roman" w:hAnsi="Times New Roman" w:cs="Times New Roman"/>
          <w:sz w:val="28"/>
          <w:szCs w:val="28"/>
          <w:lang w:val="en-US"/>
        </w:rPr>
        <w:t xml:space="preserve"> </w:t>
      </w:r>
      <w:r w:rsidRPr="00DC02A4">
        <w:rPr>
          <w:rFonts w:ascii="Times New Roman" w:eastAsia="Times New Roman" w:hAnsi="Times New Roman" w:cs="Times New Roman"/>
          <w:sz w:val="28"/>
          <w:szCs w:val="28"/>
        </w:rPr>
        <w:t>качества</w:t>
      </w:r>
      <w:r w:rsidRPr="00DC02A4">
        <w:rPr>
          <w:rFonts w:ascii="Times New Roman" w:eastAsia="Times New Roman" w:hAnsi="Times New Roman" w:cs="Times New Roman"/>
          <w:sz w:val="28"/>
          <w:szCs w:val="28"/>
          <w:lang w:val="en-US"/>
        </w:rPr>
        <w:t xml:space="preserve"> </w:t>
      </w:r>
      <w:r w:rsidRPr="00DC02A4">
        <w:rPr>
          <w:rFonts w:ascii="Times New Roman" w:eastAsia="Times New Roman" w:hAnsi="Times New Roman" w:cs="Times New Roman"/>
          <w:sz w:val="28"/>
          <w:szCs w:val="28"/>
        </w:rPr>
        <w:t>социальных</w:t>
      </w:r>
      <w:r w:rsidRPr="00DC02A4">
        <w:rPr>
          <w:rFonts w:ascii="Times New Roman" w:eastAsia="Times New Roman" w:hAnsi="Times New Roman" w:cs="Times New Roman"/>
          <w:sz w:val="28"/>
          <w:szCs w:val="28"/>
          <w:lang w:val="en-US"/>
        </w:rPr>
        <w:t xml:space="preserve"> </w:t>
      </w:r>
      <w:r w:rsidRPr="00DC02A4">
        <w:rPr>
          <w:rFonts w:ascii="Times New Roman" w:eastAsia="Times New Roman" w:hAnsi="Times New Roman" w:cs="Times New Roman"/>
          <w:sz w:val="28"/>
          <w:szCs w:val="28"/>
        </w:rPr>
        <w:t>услуг</w:t>
      </w:r>
      <w:r w:rsidRPr="00DC02A4">
        <w:rPr>
          <w:rFonts w:ascii="Times New Roman" w:eastAsia="Times New Roman" w:hAnsi="Times New Roman" w:cs="Times New Roman"/>
          <w:sz w:val="28"/>
          <w:szCs w:val="28"/>
          <w:lang w:val="en-US"/>
        </w:rPr>
        <w:t xml:space="preserve"> </w:t>
      </w:r>
      <w:r w:rsidRPr="00DC02A4">
        <w:rPr>
          <w:rFonts w:ascii="Times New Roman" w:eastAsia="Times New Roman" w:hAnsi="Times New Roman" w:cs="Times New Roman"/>
          <w:sz w:val="28"/>
          <w:szCs w:val="28"/>
        </w:rPr>
        <w:t>детям</w:t>
      </w:r>
    </w:p>
    <w:p w:rsidR="00DC02A4" w:rsidRPr="00DC02A4" w:rsidRDefault="00DC02A4" w:rsidP="00DC02A4">
      <w:pPr>
        <w:spacing w:after="0" w:line="240" w:lineRule="auto"/>
        <w:jc w:val="center"/>
        <w:rPr>
          <w:rFonts w:ascii="Times New Roman" w:eastAsia="Times New Roman" w:hAnsi="Times New Roman" w:cs="Times New Roman"/>
          <w:sz w:val="28"/>
          <w:szCs w:val="28"/>
          <w:lang w:val="en-US"/>
        </w:rPr>
      </w:pPr>
      <w:r w:rsidRPr="00DC02A4">
        <w:rPr>
          <w:rFonts w:ascii="Times New Roman" w:eastAsia="Times New Roman" w:hAnsi="Times New Roman" w:cs="Times New Roman"/>
          <w:sz w:val="28"/>
          <w:szCs w:val="28"/>
          <w:lang w:val="en-US"/>
        </w:rPr>
        <w:t xml:space="preserve">Social services of the population. Quality control of social services to children </w:t>
      </w:r>
    </w:p>
    <w:p w:rsidR="00DC02A4" w:rsidRPr="00DC02A4" w:rsidRDefault="00DC02A4" w:rsidP="00DC02A4">
      <w:pPr>
        <w:spacing w:after="0" w:line="240" w:lineRule="auto"/>
        <w:rPr>
          <w:rFonts w:ascii="Times New Roman" w:eastAsia="Times New Roman" w:hAnsi="Times New Roman" w:cs="Times New Roman"/>
          <w:sz w:val="28"/>
          <w:szCs w:val="28"/>
        </w:rPr>
      </w:pPr>
      <w:r w:rsidRPr="00CA46A2">
        <w:rPr>
          <w:rFonts w:ascii="Times New Roman" w:eastAsia="Times New Roman" w:hAnsi="Times New Roman" w:cs="Times New Roman"/>
          <w:sz w:val="28"/>
          <w:szCs w:val="28"/>
        </w:rPr>
        <w:br/>
      </w:r>
      <w:r w:rsidRPr="00CA46A2">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t xml:space="preserve">ОКС 03.080.30 </w:t>
      </w:r>
    </w:p>
    <w:p w:rsidR="00DC02A4" w:rsidRPr="00DC02A4" w:rsidRDefault="00DC02A4" w:rsidP="00DC02A4">
      <w:pPr>
        <w:spacing w:after="0" w:line="240" w:lineRule="auto"/>
        <w:jc w:val="right"/>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Дата введения 2015-07-01 </w:t>
      </w:r>
    </w:p>
    <w:p w:rsidR="00DC02A4" w:rsidRPr="00DC02A4" w:rsidRDefault="00DC02A4" w:rsidP="00DC02A4">
      <w:pPr>
        <w:spacing w:after="0" w:line="240" w:lineRule="auto"/>
        <w:jc w:val="center"/>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Предисловие </w:t>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1 РАЗРАБОТАН Региональной общественной организацией инвалидов "Центр гуманитарных программ" (РООИ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2 ВНЕСЕН Техническим комитетом по стандартизации ТК 406 "Социальное обслуживание населения"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3 УТВЕРЖДЕН И ВВЕДЕН В ДЕЙСТВИЕ </w:t>
      </w:r>
      <w:hyperlink r:id="rId4" w:history="1">
        <w:r w:rsidRPr="00DC02A4">
          <w:rPr>
            <w:rFonts w:ascii="Times New Roman" w:eastAsia="Times New Roman" w:hAnsi="Times New Roman" w:cs="Times New Roman"/>
            <w:color w:val="0000FF"/>
            <w:sz w:val="28"/>
            <w:szCs w:val="28"/>
            <w:u w:val="single"/>
          </w:rPr>
          <w:t>Приказом Федерального агентства по техническому регулированию и метрологии от 22 августа 2014 г. N 956-ст</w:t>
        </w:r>
      </w:hyperlink>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 В настоящем стандарте реализованы нормы федеральных законов Российской Федерации: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xml:space="preserve">- </w:t>
      </w:r>
      <w:hyperlink r:id="rId5" w:history="1">
        <w:r w:rsidRPr="00DC02A4">
          <w:rPr>
            <w:rFonts w:ascii="Times New Roman" w:eastAsia="Times New Roman" w:hAnsi="Times New Roman" w:cs="Times New Roman"/>
            <w:color w:val="0000FF"/>
            <w:sz w:val="28"/>
            <w:szCs w:val="28"/>
            <w:u w:val="single"/>
          </w:rPr>
          <w:t>от 24 июля 1998 г. N 124-ФЗ "Об основных гарантиях прав ребенка в Российской Федерации"</w:t>
        </w:r>
      </w:hyperlink>
      <w:r w:rsidRPr="00DC02A4">
        <w:rPr>
          <w:rFonts w:ascii="Times New Roman" w:eastAsia="Times New Roman" w:hAnsi="Times New Roman" w:cs="Times New Roman"/>
          <w:sz w:val="28"/>
          <w:szCs w:val="28"/>
        </w:rPr>
        <w:t>;</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xml:space="preserve">- </w:t>
      </w:r>
      <w:hyperlink r:id="rId6" w:history="1">
        <w:r w:rsidRPr="00DC02A4">
          <w:rPr>
            <w:rFonts w:ascii="Times New Roman" w:eastAsia="Times New Roman" w:hAnsi="Times New Roman" w:cs="Times New Roman"/>
            <w:color w:val="0000FF"/>
            <w:sz w:val="28"/>
            <w:szCs w:val="28"/>
            <w:u w:val="single"/>
          </w:rPr>
          <w:t>от 10 декабря 1995 г. N 195-ФЗ "Об основах социального обслуживания населения в Российской Федерации"</w:t>
        </w:r>
      </w:hyperlink>
      <w:r w:rsidRPr="00DC02A4">
        <w:rPr>
          <w:rFonts w:ascii="Times New Roman" w:eastAsia="Times New Roman" w:hAnsi="Times New Roman" w:cs="Times New Roman"/>
          <w:sz w:val="28"/>
          <w:szCs w:val="28"/>
        </w:rPr>
        <w:t>*;</w:t>
      </w:r>
      <w:r w:rsidRPr="00DC02A4">
        <w:rPr>
          <w:rFonts w:ascii="Times New Roman" w:eastAsia="Times New Roman" w:hAnsi="Times New Roman" w:cs="Times New Roman"/>
          <w:sz w:val="28"/>
          <w:szCs w:val="28"/>
        </w:rPr>
        <w:br/>
        <w:t>________________</w:t>
      </w:r>
      <w:r w:rsidRPr="00DC02A4">
        <w:rPr>
          <w:rFonts w:ascii="Times New Roman" w:eastAsia="Times New Roman" w:hAnsi="Times New Roman" w:cs="Times New Roman"/>
          <w:sz w:val="28"/>
          <w:szCs w:val="28"/>
        </w:rPr>
        <w:br/>
        <w:t xml:space="preserve">* На территории Российской Федерации документ не действует на основании </w:t>
      </w:r>
      <w:hyperlink r:id="rId7" w:history="1">
        <w:r w:rsidRPr="00DC02A4">
          <w:rPr>
            <w:rFonts w:ascii="Times New Roman" w:eastAsia="Times New Roman" w:hAnsi="Times New Roman" w:cs="Times New Roman"/>
            <w:color w:val="0000FF"/>
            <w:sz w:val="28"/>
            <w:szCs w:val="28"/>
            <w:u w:val="single"/>
          </w:rPr>
          <w:t>Федерального закона от 28 декабря 2013 года N 442-ФЗ</w:t>
        </w:r>
      </w:hyperlink>
      <w:r w:rsidRPr="00DC02A4">
        <w:rPr>
          <w:rFonts w:ascii="Times New Roman" w:eastAsia="Times New Roman" w:hAnsi="Times New Roman" w:cs="Times New Roman"/>
          <w:sz w:val="28"/>
          <w:szCs w:val="28"/>
        </w:rPr>
        <w:t xml:space="preserve">. - Примечание изготовителя базы данных. </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xml:space="preserve">- </w:t>
      </w:r>
      <w:hyperlink r:id="rId8" w:history="1">
        <w:r w:rsidRPr="00DC02A4">
          <w:rPr>
            <w:rFonts w:ascii="Times New Roman" w:eastAsia="Times New Roman" w:hAnsi="Times New Roman" w:cs="Times New Roman"/>
            <w:color w:val="0000FF"/>
            <w:sz w:val="28"/>
            <w:szCs w:val="28"/>
            <w:u w:val="single"/>
          </w:rPr>
          <w:t>от 24 июня 1999 г. N 120-ФЗ "Об основах системы профилактики безнадзорности и правонарушений несовершеннолетних"</w:t>
        </w:r>
      </w:hyperlink>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lastRenderedPageBreak/>
        <w:t xml:space="preserve">5 ВЗАМЕН </w:t>
      </w:r>
      <w:hyperlink r:id="rId9" w:history="1">
        <w:r w:rsidRPr="00DC02A4">
          <w:rPr>
            <w:rFonts w:ascii="Times New Roman" w:eastAsia="Times New Roman" w:hAnsi="Times New Roman" w:cs="Times New Roman"/>
            <w:color w:val="0000FF"/>
            <w:sz w:val="28"/>
            <w:szCs w:val="28"/>
            <w:u w:val="single"/>
          </w:rPr>
          <w:t>ГОСТ Р 53061-2008</w:t>
        </w:r>
      </w:hyperlink>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i/>
          <w:iCs/>
          <w:sz w:val="28"/>
          <w:szCs w:val="28"/>
        </w:rPr>
        <w:t xml:space="preserve">Правила применения настоящего стандарта установлены в </w:t>
      </w:r>
      <w:hyperlink r:id="rId10" w:history="1">
        <w:r w:rsidRPr="00DC02A4">
          <w:rPr>
            <w:rFonts w:ascii="Times New Roman" w:eastAsia="Times New Roman" w:hAnsi="Times New Roman" w:cs="Times New Roman"/>
            <w:color w:val="0000FF"/>
            <w:sz w:val="28"/>
            <w:szCs w:val="28"/>
            <w:u w:val="single"/>
          </w:rPr>
          <w:t>ГОСТ Р 1.0-2012</w:t>
        </w:r>
      </w:hyperlink>
      <w:r w:rsidRPr="00DC02A4">
        <w:rPr>
          <w:rFonts w:ascii="Times New Roman" w:eastAsia="Times New Roman" w:hAnsi="Times New Roman" w:cs="Times New Roman"/>
          <w:i/>
          <w:iCs/>
          <w:sz w:val="28"/>
          <w:szCs w:val="28"/>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     1 Область применения </w:t>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br/>
        <w:t>Настоящий стандарт распространяется на социальные услуги детям,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Настоящий стандарт устанавливает основные правила, состав и содержание контроля качества всего комплекса социальных услуг, предоставляемых следующим группам детей, оказавшимся в трудной жизненной ситуации: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детям-сиротам;</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безнадзорным и беспризорным детям;</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оставшимся без попечения родителей или нуждающимся в жизнеустройстве в связи с отменой или признанием недействительности усыновления, опеки или попечительства;</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с ограниченными возможностями;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подвергающимся физическому или психическому насилию по месту жительства или учебы;</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семей беженцев и вынужденных переселенцев;</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xml:space="preserve">- детям, проживающим в районах Крайнего Севера и приравненных к ним </w:t>
      </w:r>
      <w:r w:rsidRPr="00DC02A4">
        <w:rPr>
          <w:rFonts w:ascii="Times New Roman" w:eastAsia="Times New Roman" w:hAnsi="Times New Roman" w:cs="Times New Roman"/>
          <w:sz w:val="28"/>
          <w:szCs w:val="28"/>
        </w:rPr>
        <w:lastRenderedPageBreak/>
        <w:t>местностях;</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подвергшимся воздействию радиации в результате радиационных аварий;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проживающим с родителями, пренебрегающими родительскими обязанностями;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 самостоятельно проживающим выпускникам детских домов, специализированных учреждений для несовершеннолетних, нуждающихся в социальной реабилитации, и школ-интернатов;</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проживающим с родителями, временно неспособными заботиться о них из-за болезни, нетрудоспособности, привлечения к судебной ответственности, длительных командировок;</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оказавшимся в экстремальных условиях;</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проживающим в малоимущих семьях и в семьях, находящихся в социально опасном положении;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заблудившимся или подкинутым детям;</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 жертвам вооруженных или межнациональных конфликтов, экологических и техногенных катастроф, стихийных бедствий;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отказывающимся жить в семье или в образовательных учреждениях для детей-сирот и детей, оставшихся без попечения родителей;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с отклонениями в поведении;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при помощи семьи.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outlineLvl w:val="1"/>
        <w:rPr>
          <w:rFonts w:ascii="Times New Roman" w:eastAsia="Times New Roman" w:hAnsi="Times New Roman" w:cs="Times New Roman"/>
          <w:b/>
          <w:bCs/>
          <w:sz w:val="28"/>
          <w:szCs w:val="28"/>
        </w:rPr>
      </w:pPr>
      <w:r w:rsidRPr="00DC02A4">
        <w:rPr>
          <w:rFonts w:ascii="Times New Roman" w:eastAsia="Times New Roman" w:hAnsi="Times New Roman" w:cs="Times New Roman"/>
          <w:b/>
          <w:bCs/>
          <w:sz w:val="28"/>
          <w:szCs w:val="28"/>
        </w:rPr>
        <w:t>2 Нормативные ссылки</w:t>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br/>
        <w:t>В настоящем стандарте использованы нормативные ссылки на следующие стандарты:</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hyperlink r:id="rId11" w:history="1">
        <w:r w:rsidRPr="00DC02A4">
          <w:rPr>
            <w:rFonts w:ascii="Times New Roman" w:eastAsia="Times New Roman" w:hAnsi="Times New Roman" w:cs="Times New Roman"/>
            <w:color w:val="0000FF"/>
            <w:sz w:val="28"/>
            <w:szCs w:val="28"/>
            <w:u w:val="single"/>
          </w:rPr>
          <w:t>ГОСТ Р 52142-2013</w:t>
        </w:r>
      </w:hyperlink>
      <w:r w:rsidRPr="00DC02A4">
        <w:rPr>
          <w:rFonts w:ascii="Times New Roman" w:eastAsia="Times New Roman" w:hAnsi="Times New Roman" w:cs="Times New Roman"/>
          <w:sz w:val="28"/>
          <w:szCs w:val="28"/>
        </w:rPr>
        <w:t xml:space="preserve"> Социальное обслуживание населения. Качество социальных услуг. Общие положения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hyperlink r:id="rId12" w:history="1">
        <w:r w:rsidRPr="00DC02A4">
          <w:rPr>
            <w:rFonts w:ascii="Times New Roman" w:eastAsia="Times New Roman" w:hAnsi="Times New Roman" w:cs="Times New Roman"/>
            <w:color w:val="0000FF"/>
            <w:sz w:val="28"/>
            <w:szCs w:val="28"/>
            <w:u w:val="single"/>
          </w:rPr>
          <w:t>ГОСТ Р 52495-2005</w:t>
        </w:r>
      </w:hyperlink>
      <w:r w:rsidRPr="00DC02A4">
        <w:rPr>
          <w:rFonts w:ascii="Times New Roman" w:eastAsia="Times New Roman" w:hAnsi="Times New Roman" w:cs="Times New Roman"/>
          <w:sz w:val="28"/>
          <w:szCs w:val="28"/>
        </w:rPr>
        <w:t xml:space="preserve"> Социальное обслуживание населения. Термины и </w:t>
      </w:r>
      <w:r w:rsidRPr="00DC02A4">
        <w:rPr>
          <w:rFonts w:ascii="Times New Roman" w:eastAsia="Times New Roman" w:hAnsi="Times New Roman" w:cs="Times New Roman"/>
          <w:sz w:val="28"/>
          <w:szCs w:val="28"/>
        </w:rPr>
        <w:lastRenderedPageBreak/>
        <w:t>определения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hyperlink r:id="rId13" w:history="1">
        <w:r w:rsidRPr="00DC02A4">
          <w:rPr>
            <w:rFonts w:ascii="Times New Roman" w:eastAsia="Times New Roman" w:hAnsi="Times New Roman" w:cs="Times New Roman"/>
            <w:color w:val="0000FF"/>
            <w:sz w:val="28"/>
            <w:szCs w:val="28"/>
            <w:u w:val="single"/>
          </w:rPr>
          <w:t>ГОСТ Р 52496-2005</w:t>
        </w:r>
      </w:hyperlink>
      <w:r w:rsidRPr="00DC02A4">
        <w:rPr>
          <w:rFonts w:ascii="Times New Roman" w:eastAsia="Times New Roman" w:hAnsi="Times New Roman" w:cs="Times New Roman"/>
          <w:sz w:val="28"/>
          <w:szCs w:val="28"/>
        </w:rPr>
        <w:t xml:space="preserve"> Социальное обслуживание населения. Контроль качества социальных услуг. Основные положения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hyperlink r:id="rId14" w:history="1">
        <w:r w:rsidRPr="00DC02A4">
          <w:rPr>
            <w:rFonts w:ascii="Times New Roman" w:eastAsia="Times New Roman" w:hAnsi="Times New Roman" w:cs="Times New Roman"/>
            <w:color w:val="0000FF"/>
            <w:sz w:val="28"/>
            <w:szCs w:val="28"/>
            <w:u w:val="single"/>
          </w:rPr>
          <w:t>ГОСТ Р 52888-2013</w:t>
        </w:r>
      </w:hyperlink>
      <w:r w:rsidRPr="00DC02A4">
        <w:rPr>
          <w:rFonts w:ascii="Times New Roman" w:eastAsia="Times New Roman" w:hAnsi="Times New Roman" w:cs="Times New Roman"/>
          <w:sz w:val="28"/>
          <w:szCs w:val="28"/>
        </w:rPr>
        <w:t xml:space="preserve"> Социальное обслуживание населения. Социальные услуги детям</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outlineLvl w:val="1"/>
        <w:rPr>
          <w:rFonts w:ascii="Times New Roman" w:eastAsia="Times New Roman" w:hAnsi="Times New Roman" w:cs="Times New Roman"/>
          <w:b/>
          <w:bCs/>
          <w:sz w:val="28"/>
          <w:szCs w:val="28"/>
        </w:rPr>
      </w:pPr>
      <w:r w:rsidRPr="00DC02A4">
        <w:rPr>
          <w:rFonts w:ascii="Times New Roman" w:eastAsia="Times New Roman" w:hAnsi="Times New Roman" w:cs="Times New Roman"/>
          <w:b/>
          <w:bCs/>
          <w:sz w:val="28"/>
          <w:szCs w:val="28"/>
        </w:rPr>
        <w:t>3 Термины и определения</w:t>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br/>
        <w:t xml:space="preserve">В настоящем стандарте применены термины по </w:t>
      </w:r>
      <w:hyperlink r:id="rId15" w:history="1">
        <w:r w:rsidRPr="00DC02A4">
          <w:rPr>
            <w:rFonts w:ascii="Times New Roman" w:eastAsia="Times New Roman" w:hAnsi="Times New Roman" w:cs="Times New Roman"/>
            <w:color w:val="0000FF"/>
            <w:sz w:val="28"/>
            <w:szCs w:val="28"/>
            <w:u w:val="single"/>
          </w:rPr>
          <w:t>ГОСТ Р 52495</w:t>
        </w:r>
      </w:hyperlink>
      <w:r w:rsidRPr="00DC02A4">
        <w:rPr>
          <w:rFonts w:ascii="Times New Roman" w:eastAsia="Times New Roman" w:hAnsi="Times New Roman" w:cs="Times New Roman"/>
          <w:sz w:val="28"/>
          <w:szCs w:val="28"/>
        </w:rPr>
        <w:t>.</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outlineLvl w:val="1"/>
        <w:rPr>
          <w:rFonts w:ascii="Times New Roman" w:eastAsia="Times New Roman" w:hAnsi="Times New Roman" w:cs="Times New Roman"/>
          <w:b/>
          <w:bCs/>
          <w:sz w:val="28"/>
          <w:szCs w:val="28"/>
        </w:rPr>
      </w:pPr>
      <w:r w:rsidRPr="00DC02A4">
        <w:rPr>
          <w:rFonts w:ascii="Times New Roman" w:eastAsia="Times New Roman" w:hAnsi="Times New Roman" w:cs="Times New Roman"/>
          <w:b/>
          <w:bCs/>
          <w:sz w:val="28"/>
          <w:szCs w:val="28"/>
        </w:rPr>
        <w:t>4 Контроль качества социальных услуг детям</w:t>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4.1 Общие положения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4.1.1 Контроль качества социальных услуг заключается в проверке полноты, обоснованности и своевременности предоставления этих услуг, их результативности (материальной, определяющей степень решения материальных или финансовых проблем клиента, или нематериальной, определяющей степень повышения морально-психологического, физического состояния клиента, решения его бытовых, правовых и других проблем).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lastRenderedPageBreak/>
        <w:t xml:space="preserve">4.1.2 Контроль качества социальных услуг детям проводят для проверки соответствия качества этих услуг требованиям </w:t>
      </w:r>
      <w:hyperlink r:id="rId16" w:history="1">
        <w:r w:rsidRPr="00DC02A4">
          <w:rPr>
            <w:rFonts w:ascii="Times New Roman" w:eastAsia="Times New Roman" w:hAnsi="Times New Roman" w:cs="Times New Roman"/>
            <w:color w:val="0000FF"/>
            <w:sz w:val="28"/>
            <w:szCs w:val="28"/>
            <w:u w:val="single"/>
          </w:rPr>
          <w:t>ГОСТ Р 52142</w:t>
        </w:r>
      </w:hyperlink>
      <w:r w:rsidRPr="00DC02A4">
        <w:rPr>
          <w:rFonts w:ascii="Times New Roman" w:eastAsia="Times New Roman" w:hAnsi="Times New Roman" w:cs="Times New Roman"/>
          <w:sz w:val="28"/>
          <w:szCs w:val="28"/>
        </w:rPr>
        <w:t xml:space="preserve"> и </w:t>
      </w:r>
      <w:hyperlink r:id="rId17" w:history="1">
        <w:r w:rsidRPr="00DC02A4">
          <w:rPr>
            <w:rFonts w:ascii="Times New Roman" w:eastAsia="Times New Roman" w:hAnsi="Times New Roman" w:cs="Times New Roman"/>
            <w:color w:val="0000FF"/>
            <w:sz w:val="28"/>
            <w:szCs w:val="28"/>
            <w:u w:val="single"/>
          </w:rPr>
          <w:t>ГОСТ Р 52888</w:t>
        </w:r>
      </w:hyperlink>
      <w:r w:rsidRPr="00DC02A4">
        <w:rPr>
          <w:rFonts w:ascii="Times New Roman" w:eastAsia="Times New Roman" w:hAnsi="Times New Roman" w:cs="Times New Roman"/>
          <w:sz w:val="28"/>
          <w:szCs w:val="28"/>
        </w:rPr>
        <w:t>.</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4.1.3 Правила, состав и содержание контроля качества социальных услуг детям установлены в настоящем стандарте применительно к объему услуг, определенному в </w:t>
      </w:r>
      <w:hyperlink r:id="rId18" w:history="1">
        <w:r w:rsidRPr="00DC02A4">
          <w:rPr>
            <w:rFonts w:ascii="Times New Roman" w:eastAsia="Times New Roman" w:hAnsi="Times New Roman" w:cs="Times New Roman"/>
            <w:color w:val="0000FF"/>
            <w:sz w:val="28"/>
            <w:szCs w:val="28"/>
            <w:u w:val="single"/>
          </w:rPr>
          <w:t>ГОСТ Р 52888</w:t>
        </w:r>
      </w:hyperlink>
      <w:r w:rsidRPr="00DC02A4">
        <w:rPr>
          <w:rFonts w:ascii="Times New Roman" w:eastAsia="Times New Roman" w:hAnsi="Times New Roman" w:cs="Times New Roman"/>
          <w:sz w:val="28"/>
          <w:szCs w:val="28"/>
        </w:rPr>
        <w:t>.</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4.1.4 Особое внимание в настоящем стандарте уделено контролю качества социальных услуг, направленных в первую очередь на обеспечение социальной безопасности детей, которая заключается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возможной бездомностью, бедностью, безработицей, опасностью вовлечения детей в криминальные структуры и другими подобными факторами. Качество этих услуг должно в полной мере отвечать требованиям обеспечения социальной безопасности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4.1.5 В настоящем стандарте установлен следующий порядок осуществления контроля качества социальных услуг детям: мероприятия по контролю качества социальных услуг, направленных на обеспечение социальной безопасности детей, излагаются в начале каждого раздела, характеризующего контроль качества определенного вида услуг (социально-бытовых социально-медицинских, социально-психологических, социально-педагогических, социально-экономических, социально-правовых); затем излагается порядок осуществления контроля качества прочих социальных услуг детям.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4.2 Контроль основных факторов, влияющих на качество социальных услуг</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Установлению в настоящем стандарте правил, состава и содержания контроля качества социальных услуг конкретных групп детям предшествует изложение порядка и правил контроля основных факторов, непосредственно влияющих на качество предоставляемых услуг.</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К таким факторам относятся: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наличие и состояние документов, в соответствии с которыми функционирует учреждение;</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условия размещения учреждения;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укомплектованность учреждения специалистами и уровень их квалификации;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lastRenderedPageBreak/>
        <w:br/>
        <w:t>- специальное и табельное техническое оснащение учреждения (оборудование, приборы, аппаратура и т.д.);</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состояние информации об учреждении, правила и порядок предоставления услуг клиентам учреждения;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наличие собственной и внешней служб (систем) контроля за деятельностью учреждения.</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xml:space="preserve">Контроль указанных выше факторов проводят по </w:t>
      </w:r>
      <w:hyperlink r:id="rId19" w:history="1">
        <w:r w:rsidRPr="00DC02A4">
          <w:rPr>
            <w:rFonts w:ascii="Times New Roman" w:eastAsia="Times New Roman" w:hAnsi="Times New Roman" w:cs="Times New Roman"/>
            <w:color w:val="0000FF"/>
            <w:sz w:val="28"/>
            <w:szCs w:val="28"/>
            <w:u w:val="single"/>
          </w:rPr>
          <w:t>ГОСТ Р 52496</w:t>
        </w:r>
      </w:hyperlink>
      <w:r w:rsidRPr="00DC02A4">
        <w:rPr>
          <w:rFonts w:ascii="Times New Roman" w:eastAsia="Times New Roman" w:hAnsi="Times New Roman" w:cs="Times New Roman"/>
          <w:sz w:val="28"/>
          <w:szCs w:val="28"/>
        </w:rPr>
        <w:t xml:space="preserve"> (подраздел 4.2).</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4.3 Контроль качества социально-бытовых услуг</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4.3.1 Контроль качества социально-бытовых услуг, направленных на обеспечение социальной безопасности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4.3.1.1 Контроль качества услуг по выявлению детей, находящихся в социально опасном положении и нуждающихся в экстренной социальной помощи и жизненном устройстве, осуществляют проверкой, каким образом и насколько эффективно организована и проводится совместная с государственными организациями (органами и учреждениями здравоохранения, образования, внутренних дел, занятости, миграции и другими) работа по выявлению, учету таких детей для вывода их из сложившегося положения, какой процент детей охвачен этой работой, в какой мере она способствует увеличению числа жизнеустроенных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4.3.1.2 Контроль качества услуг по обеспечению временного проживания детей в учреждениях осуществляют оценкой соответствия предоставляемого им полного государственного обеспечения в виде жилья, бесплатного питания, одежды, обуви, других предметов первой необходимости установленным нормам и требованиям.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4.3.1.3 Контроль качества услуг по разработке и организации выполнения индивидуальных и групповых программ социальной и комплексной реабилитации детей осуществляют проверкой наличия таких программ, и в какой мере разработанные программы и их реализация обеспечивают выполнение следующих заложенных в них мероприятий: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выявление источников и причин социальной дезадаптации детей, их беспризорности и безнадзорности;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восстановление утраченных контактов и связей с семьей, внутри семьи;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lastRenderedPageBreak/>
        <w:t>- содействие детям (при необходимости) в получении временной или постоянной работы, соответствующей их возможностям, интересам, потребностям, а также в профессиональной ориентации, получении специальности, в решении вопросов жизненного устройства детей (при содействии органов опеки и попечительства);</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содействие в предоставлении жилья детям - самостоятельно проживающим выпускникам детских домов, школ-интернатов и специализированных социальных учреждений для несовершеннолетних, нуждающихся в социальной реабилитации;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подготовка к самостоятельной семейной жизни;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решение вопросов возвращения в семью или в учреждение для детей-сирот или детей, оставшихся без попечения родителей, детей, самовольно ушедших от них;</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участие в организации поиска родителей, родных и близких детей, поступающих в учреждение без родителей;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социальный патронаж детей;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содействие в осуществлении по отношению к детям семей беженцев и вынужденных переселенцев мер социальной поддержки в социально-бытовом обеспечении, предусмотренных законодательством Российской Федерации;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оказание помощи в организации (с участием органов исполнительной власти субъектов Российской Федерации) размещения детей, прибывших без родителей из зон военных и межрегиональных конфликтов, в семьях, способных их принять (приемных семьях) или учреждениях социального обслуживания.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4.3.2 Контроль качества прочих социально-бытовых услуг</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4.3.2.1 Контроль качества услуг по организации и проведению различных форм труда, отдыха и оздоровления детей в каникулярное и в учебное время с неполным учебным днем осуществляют проверкой условий проживания детей, организации режима работы учреждения, качества питания, медицинского и культурного обслуживания, выполнения правил безопасности жизни и здоровья детей, результатов медико-психологического освидетельствования состояния их физического и психического здоровья до и после проведенных мероприятий.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lastRenderedPageBreak/>
        <w:t>4.3.2.2 Контроль качества услуг по содействию в обеспечении обучения детей по школьной программе, дошкольников - по программам дошкольного образования осуществляют проверкой, как организовано это содействие, в чем оно заключается, всем ли детям, нуждающимся в содействии, оно оказывается, насколько оно эффективно и способствует повышению качества обучения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4.3.2.3 При контроле качества услуг по формированию у детей навыков общения, здорового образа жизни, общежитейских навыков и умений проверяют, в какой степени эти услуги обеспечивают улучшение взаимоотношения детей в коллективе сверстников, их отношения со взрослыми, какие положительные общежитейские навыки и умения по оздоровлению своего образа жизни приобрели дети и как применяют их на практике.</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4.3.2.4 Контроль качества услуг по обучению детей правильному поведению в быту и общественных местах, самоконтролю и другим формам общественной жизнедеятельности осуществляют проверкой, какое влияние оказывают эти услуги на повышение общего уровня развития детей, улучшение их взаимоотношений с окружающими, в какой мере дисциплинируют детей и помогают им адаптироваться к существующей среде обитания.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4.3.2.5 Контроль качества услуг детям, проживающим в районах Крайнего Севера и приравненных к ним местностях, по предоставлению теплой одежды и обуви, усиленного питания с добавкой в него витаминных препаратов для повышения их иммунитета осуществляют сравнением полноты ассортимента и качества предоставляемых детям питания, одежды и обуви с положенными по соответствующим нормативам; подобным образом проверяют качество услуг по обеспечению детей специальной одеждой для защиты от гнуса и клещей.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4.3.2.6 При контроле качества услуг по организации защиты детей, проживающих в районах Крайнего Севера и приравненных к ним местностях, от массового нападения кровососущих насекомых проверяют полноту, правильность и своевременность проведения мер по защите детей, эффективность этих мер, внешний вид и физическое состояние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4.3.2.7 Контроль качества услуг по организации летнего отдыха детей, проживающих в районах Крайнего Севера и приравненных к ним местностях, с их выездом в районы с благоприятными климатическими условиями осуществляют и оценивают по результатам медико-психологического освидетельствования состояния их здоровья до и после проведенных мероприятий.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lastRenderedPageBreak/>
        <w:t>4.3.2.8 Контроль качества услуг детям, подвергшимся воздействию радиации в результате радиационных аварий, по их обеспечению питанием с лечебно-профилактическими свойствами (обогащенным витаминами А, В, С) осуществляют сравнением полноты ассортимента и качества предоставляемого детям питания с положенным по соответствующим нормативам.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4.4 Контроль качества социально-медицинских услуг</w:t>
      </w:r>
      <w:r w:rsidRPr="00DC02A4">
        <w:rPr>
          <w:rFonts w:ascii="Times New Roman" w:eastAsia="Times New Roman" w:hAnsi="Times New Roman" w:cs="Times New Roman"/>
          <w:b/>
          <w:bCs/>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 Контроль качества социально-медицинских услуг, направленных на обеспечение социальной безопасности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4.4.1.1 Контроль качества услуг по оказанию помощи детям в получении социально-медицинских услуг, предусмотренных законодательством Российской Федерации, осуществляют проверкой своевременности и полноты предоставляемой детям необходимой помощи, в какой степени эта помощь удовлетворяет их законные запросы и потребности.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4.4.1.2 Контроль качества санитарно-просветительской работы с детьми осуществляют проверкой состава и содержания этой работы, их соответствия предъявляемым требованиям, и в какой степени эта работа способствует усвоению детьми навыков соблюдения гигиены и санитарии.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4.4.1.3 Контроль качества услуг, связанных с проведением мероприятий по профилактике обострения хронических и предупреждению инфекционных заболеваний, а также с проведением лечебно-профилактической, противоэпидемиологической работы с детьми, их медико-психологической реабилитации, осуществляют проверкой своевременности и полноты проводимых мероприятий и процедур, их содержания и эффективности, в какой степени они способствуют укреплению физического и психического здоровья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4.4.1.4 Контроль качества услуг, связанных с индивидуальной работой с детьми, направленной на предупреждение вредных привычек и избавление от них, а также с оказанием помощи детям, страдающим ранней алкоголизацией и наркоманией, осуществляют проверкой систематичности проведения и наличия индивидуального подхода к каждому ребенку с учетом степени его подверженности той или иной вредной привычке, полноты охвата детей этой услугой, какие конкретные меры по социализации детей принимаются, какова эффективность этих мер.</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4.4.1.5 Контроль качества услуг по оказанию санитарно-гигиенической помощи самостоятельно проживающим выпускникам детских домов, школ-интернатов, специализированных учреждений для несовершеннолетних, нуждающихся в социальной реабилитации, и детям, у которых родители </w:t>
      </w:r>
      <w:r w:rsidRPr="00DC02A4">
        <w:rPr>
          <w:rFonts w:ascii="Times New Roman" w:eastAsia="Times New Roman" w:hAnsi="Times New Roman" w:cs="Times New Roman"/>
          <w:sz w:val="28"/>
          <w:szCs w:val="28"/>
        </w:rPr>
        <w:lastRenderedPageBreak/>
        <w:t>временно неспособны заботиться о них или пренебрегают родительскими обязанностями, осуществляют проверкой своевременности и полноты предоставления видов помощи и медицинских процедур, предписанных детям, в какой степени способствуют эти услуги улучшению условий жизни детей, состояния их здоровья и самочувствия.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4.4.1.6 Контроль качества услуг по подготовке детей к сознательному и ответственному отцовству и материнству, их гигиеническому и половому просвещению, профилактике венерических заболеваний и СПИДа осуществляют проверкой состава и содержания программ проведения таких мероприятий, их объема, эффективности и степени воздействия на сознание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4.4.1.7 Контроль качества социально-медицинского патронажа детей осуществляют проверкой систематичности проведения наблюдений за ними, своевременности выявления возникающих у них проблем, которые могут отрицательно повлиять на здоровье детей и усугубить сложившуюся трудную жизненную ситуацию, а также проверкой полноты оказания необходимой детям социально-медицинской помощи.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4.4.2 Контроль качества прочих социально-медицинских услуг</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4.4.2.1 Контроль качества услуг по систематическому наблюдению за состоянием здоровья обслуживаемых детей и проведению медицинских процедур в соответствии с назначениями лечащих врачей осуществляют проверкой систематичности и полноты проводимых наблюдений и медицинских процедур, насколько эффективно они влияют на улучшение здоровья детей и удовлетворяют их потребности.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4.4.2.2 Контроль качества услуг по медико-социальному обследованию безнадзорных и беспризорных детей при поступлении в учреждение осуществляют проверкой своевременности и полноты проводимых осмотров, первичной санитарной обработки, организации первой доврачебной помощи, а также направления детей (при наличии показаний) на лечение в стационарное медицинское учреждение.</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4.4.2.3 Контроль качества услуг по содействию в оказании специализированной медицинской помощи детям с ограниченными возможностями, воспитываемым дома, осуществляют проверкой состава и содержания программ содействия, степени охвата этими программами детей, нуждающихся в проведении лечебно-оздоровительных мероприятий, полноты и своевременности проведения мероприятий программ, включая направление детей в лечебные учреждения, а также насколько способствуют эти программы реабилитации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lastRenderedPageBreak/>
        <w:t>4.4.2.4 При контроле качества услуг по содействию в обеспечении детей лекарственными средствами, изделиями медицинского назначения и в предоставлении нуждающимся детям услуг по оздоровлению и направлению на санаторно-курортное лечение проверяют наличие списков детей, обеспеченных указанными средствами и услугами, насколько своевременно и в полном ли объеме они предоставляются и удовлетворяют ли законные потребности и интересы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4.4.2.5 При контроле качества услуг детям семей беженцев и вынужденных переселенцев по содействию в организации проведения профилактических мероприятий, позволяющих снизить риск распространения среди них инфекционных заболеваний, проведению прививок против туберкулеза, полиомиелита, дифтерии, коклюша, столбняка, кори, паротита с учетом прививочного статуса и возраста, углубленных медицинских осмотров, медицинского и бактериологического обследования и обязательной иммунизации, необходимого лечения, судебно-медицинской экспертизы (при необходимости) для установления возраста детей, а также для снятия стрессового состояния детей, вызванного сложившейся жизненной ситуацией, осуществляют проверкой списков детей с указанием предоставленных им услуг, насколько эффективным оказалось это содействие, в какой степени оно способствовало своевременному и квалифицированному выполнению всех мероприятий и процедур, указанных выше, и повышению их результативности в поддержании или улучшении состояния здоровья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4.4.2.6 Контроль качества услуг детям, проживающим в районах Крайнего Севера и приравненных к ним местностях, по содействию медицинским работникам в профилактике и лечении хронических и социально обусловленных заболеваний (туберкулеза, гельминтозов, педикулеза и др.), алкоголизма, токсикомании, в проведении комплекса оздоровительных мероприятий среди детей в очагах гельминтозов, создании необходимых санитарно-гигиенических условий проживания и питания этих детей, обеспечение их высокоэффективными противопаразитными лекарственными препаратами, предназначенными для применения в районах Крайнего Севера и приравненных к ним местностях, а также в организации оздоровления и санаторно-курортного лечения детей, осуществляют проверкой списков детей с указанием предоставленных услуг, в какой степени способствовало это содействие успешному, квалифицированному и эффективному проведению вышеупомянутых мероприятий, как сказалось это содействие на улучшении состояния здоровья детей и нормализации санитарно-гигиенических условий их проживания.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4.4.2.7 Контроль качества услуг детям, подвергшимся воздействию радиации в результате радиационных аварий, по содействию в оказании высокотехнологичной медицинской помощи при установленной причинной </w:t>
      </w:r>
      <w:r w:rsidRPr="00DC02A4">
        <w:rPr>
          <w:rFonts w:ascii="Times New Roman" w:eastAsia="Times New Roman" w:hAnsi="Times New Roman" w:cs="Times New Roman"/>
          <w:sz w:val="28"/>
          <w:szCs w:val="28"/>
        </w:rPr>
        <w:lastRenderedPageBreak/>
        <w:t>связи заболевания с радиационным воздействием, в проведении лечебно-профилактических мероприятий, направленных на повышение адаптационно-компенсаторных реакций организма детей, подвергшихся радиации, осуществляют проверкой списков детей с указанием предоставленных услуг, в какой степени это содействие оказалось эффективным и способствовало постановке точного диагноза заболеваний, помогло в лечении для восстановления функций организма детей и их адаптации к сложившейся обстановке.</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4.5 Контроль качества социально-психологических услуг</w:t>
      </w:r>
      <w:r w:rsidRPr="00DC02A4">
        <w:rPr>
          <w:rFonts w:ascii="Times New Roman" w:eastAsia="Times New Roman" w:hAnsi="Times New Roman" w:cs="Times New Roman"/>
          <w:b/>
          <w:bCs/>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4.5.1 Контроль качества социально-психологических услуг, направленных на обеспечение социальной безопасности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4.5.1.1 При контроле качества психодиагностики и обследования личности детей проверяют наличие оформленных результатов обследований, в какой степени проведенный анализ психического состояния и индивидуальных особенностей личности каждого несовершеннолетнего,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коррекции отклонений.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4.5.1.2 Контроль качества услуг по психологической коррекции осуществляют проверкой состава и содержания программы коррекции, в какой степени эти услуги, заключающиеся в активном психологическом воздействии, обеспечивают преодоление или ослабление нарушений или искажений в психическом развитии детей и способствуют предотвращению возможного эмоционального и психического кризиса.</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4.5.1.3 Контроль качества психотерапевтической и психологической помощи осуществляют проверкой состава и содержания программ этих услуг, насколько эффективно они способствуют своевременному предупреждению возможных нарушений в становлении и развитии детей, формированию у них потребности в психологических знаниях, восстановлению утраченных контактов с семьей, возвращению детей к родителям или лицам, их заменяющим, восстановлению или установлению социального статуса.</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4.5.1.4 Контроль качества услуг по подготовке детей к самостоятельной семейной жизни осуществляют проверкой состава и содержания программ предоставления необходимых услуг, их объема, эффективности и степени воздействия на психическое состояние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4.5.1.5 Контроль качества социально-психологического патронажа детей осуществляют проверкой систематичности проведения наблюдений за ними для выявления ситуаций психического дискомфорта, конфликтных или </w:t>
      </w:r>
      <w:r w:rsidRPr="00DC02A4">
        <w:rPr>
          <w:rFonts w:ascii="Times New Roman" w:eastAsia="Times New Roman" w:hAnsi="Times New Roman" w:cs="Times New Roman"/>
          <w:sz w:val="28"/>
          <w:szCs w:val="28"/>
        </w:rPr>
        <w:lastRenderedPageBreak/>
        <w:t>других ситуаций, усугубляющих их трудную жизненную ситуацию, полноты и своевременности оказания необходимой в данный момент социально-психологической помощи.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4.5.2 Контроль качества прочих социально-психологических услуг</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4.5.2.1 Контроль качества услуг, связанных с проведением воспитательно-профилактической работы с детьми в целях устранения различных психологических факторов и причин, обуславливающих отклонение в состоянии их психического здоровья и распространение среди них начальных психологических знаний, осуществляют проверкой состава и содержания программ этих услуг, как организовано их предоставление, в какой степени оно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их психического здоровья.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4.5.2.2 Контроль качества диагностического обследования психофизического, интеллектуального и эмоционального развития детей дошкольного возраста осуществляют проверкой наличия оформленных результатов обследований, в какой степени это обследование помогает определить уровень развития, склонности и способности детей к обучению в школе, психическое состояние каждого ребенка, особенности его характера.</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4.5.2.3 Контроль качества психологического, медицинского и педагогического обследования социально дезадаптированных детей осуществляют проверкой наличия оформленных результатов обследований, насколько помогло это комплексное обследование установить формы и степень дезадаптации, ее источники и причины, изучить состояние нервно-психического здоровья, особенности личностного развития и поведения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4.5.2.4 Контроль качества услуг по социально-психологическому консультированию осуществляют проверкой полноты и степени квалифицированности предоставляемых услуг, в какой мере помогают эти услуги налаживанию взаимоотношений детей с близкими и другими значимыми для них людьми, решению стоящих перед детьми проблем.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4.5.2.5 Контроль качества психотерапевтической и психологической помощи детям по снятию стрессового состояния, вызванного сложившейся жизненной ситуацией, осуществляют проверкой состава и содержания программы этой помощи, насколько она способствует установлению или восстановлению утраченных контактов детей с семьей, их возвращению к родителям или лицам, заменяющим родителей, установлению социального </w:t>
      </w:r>
      <w:r w:rsidRPr="00DC02A4">
        <w:rPr>
          <w:rFonts w:ascii="Times New Roman" w:eastAsia="Times New Roman" w:hAnsi="Times New Roman" w:cs="Times New Roman"/>
          <w:sz w:val="28"/>
          <w:szCs w:val="28"/>
        </w:rPr>
        <w:lastRenderedPageBreak/>
        <w:t>статуса детей в коллективе сверстников, по месту учебы или работы.</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4.5.2.6 Контроль качества психологических тренингов осуществляют проверкой состава и содержания тренингов, в какой степени они способствуют снятию у детей последствий психотравмирующих ситуаций и нервно-психической напряженности, выработке умений и навыков социальной адаптации к создавшимся условиям проживания, отработке новых приемов и способов поведения.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4.5.2.7 Контроль качества услуг по оказанию психологической помощи детям, подвергшимся воздействию радиации в результате радиационных аварий, осуществляют проверкой состава и содержания этой помощи, насколько эффективно способствует она преодолению детьми негативных последствий аварии, повышению их социально-психологического самочувствия, устранению тревоги и страха за будущее.</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4.6 Контроль качества социально-педагогических услуг</w:t>
      </w:r>
      <w:r w:rsidRPr="00DC02A4">
        <w:rPr>
          <w:rFonts w:ascii="Times New Roman" w:eastAsia="Times New Roman" w:hAnsi="Times New Roman" w:cs="Times New Roman"/>
          <w:b/>
          <w:bCs/>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4.6.1 Контроль качества социально-педагогических услуг, направленных на обеспечение социальной безопасности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4.6.1.1 Контроль качества услуг, связанных с психолого-педагогическим обследованием детей, анализом их поведения, тестированием под различные типы задач педагогической помощи, а также с оказанием педагогической помощи, осуществляют проверкой наличия оформленных результатов обследований, насколько результаты указанных процедур помогают выявить причины и степень социальной дезадаптации и педагогической запущенности детей, наметить и осуществить необходимые педагогические мероприятия по их адаптации к сложившимся социально-экономическим условиям жизни, обучению детей навыкам самообслуживания, правильному поведению в быту и общественных местах, самоконтролю, формированию у детей навыков общения, здорового образа жизни.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4.6.1.2 Контроль качества услуг по коррекции педагогической запущенности детей осуществляют проверкой состава и содержания мероприятий по коррекции, в какой мере помогли эти услуги определить степень и характер педагогической запущенности и преодолеть или исправить допущенные педагогические ошибки.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4.6.1.3 Контроль качества консультирования по вопросам жизненного устройства детей и содействия в организации их профобучения осуществляют проверкой состава и содержания таких консультаций и форм содействия, обеспечили ли эти услуги оказание детям квалифицированной помощи в правильном понимании и решении проблем, связанных с дальнейшим определением ими своего жизненного пути, выбором </w:t>
      </w:r>
      <w:r w:rsidRPr="00DC02A4">
        <w:rPr>
          <w:rFonts w:ascii="Times New Roman" w:eastAsia="Times New Roman" w:hAnsi="Times New Roman" w:cs="Times New Roman"/>
          <w:sz w:val="28"/>
          <w:szCs w:val="28"/>
        </w:rPr>
        <w:lastRenderedPageBreak/>
        <w:t>профессии, профобучением.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4.6.1.4 Контроль качества социально-педагогического патронажа осуществляют проверкой систематичности проведения педагогической работы с родителями, опекунами, попечителями, детьми и обеспечивает ли эта работа нормальное воспитание и развитие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4.6.2 Контроль качества прочих социально-педагогических услуг</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4.6.2.1 Контроль качества социально-педагогической диагностики и обследования уровня интеллектуального и эмоционального развития детей дошкольного возраста осуществляют проверкой наличия оформленных результатов обследований, а также в какой степени эти услуги позволяют на основе изучения способностей, склонностей и интересов детей определить степень их готовности к школьному обучению и выбору оптимальной формы обучения.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4.6.2.2 Контроль качества услуг, связанных с содействием в восстановлении нарушенных связей со школой и оказанием педагогической помощи для восстановления статуса в коллективе сверстников, по месту учебы или работы, осуществляют проверкой состава и содержания этой работы, в какой мере эти услуги помогают детям изменить свое отношение к учебной деятельности, вернуться в школу или другие учебные заведения, восстановить статус равноправного члена коллектива сверстников, школы, класса.</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4.6.2.3 Контроль качества услуг, связанных с организацией досуга детей, осуществляют проверкой перечня мероприятий, в которых участвовали дети (посещение театров, выставок, концерты, праздники, спортивные соревнования, викторины и т.д.), как часто эти мероприятия проводятся и как они способствуют повышению интеллектуального уровня, расширению кругозора детей, укреплению их здоровья.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4.6.2.4 При контроле качества услуг, предоставляемых детям семей беженцев и вынужденных переселенцев, проверяют:</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обеспечивают ли условия, созданные детям, возможность их нормального обучения в местах компактного проживания семей;</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в какой степени способствует содействие в организации обучения детей по новым педагогическим технологиям компенсирующего обучения ликвидации пробелов в знаниях учеников и полному усвоению ими учебного материала;</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xml:space="preserve">- в полной ли мере создаются благоприятные условия для социально-культурной адаптации, эстетического воспитания и развития творческих </w:t>
      </w:r>
      <w:r w:rsidRPr="00DC02A4">
        <w:rPr>
          <w:rFonts w:ascii="Times New Roman" w:eastAsia="Times New Roman" w:hAnsi="Times New Roman" w:cs="Times New Roman"/>
          <w:sz w:val="28"/>
          <w:szCs w:val="28"/>
        </w:rPr>
        <w:lastRenderedPageBreak/>
        <w:t>способностей детей к деятельности таких видов, как игра, познание, труд, общение, а также условия для проведения педагогической работы по социальной реабилитации детей (предоставление помещений для занятий, игр и их соответствующее оснащение);</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всем ли желающим обеспечена возможность участвовать в работе передвижных выставок ремесел, изобразительного и прикладного искусства детей, а также в праздничных представлениях и театрально-концертных мероприятиях, организуемых в центрах временного размещения и местах компактного поселения беженцев и вынужденных переселенцев и в какой степени проведение этих мероприятий способствует повышению культурного уровня детей.</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4.6.2.5 При контроле качества услуг, предоставляемых детям, проживающим в районах Крайнего Севера и приравненных к ним местностях, проверяют:</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полностью ли обеспечены дети учебными пособиями на их родном языке, пособиями для начального профессионального образования по традиционным видам хозяйствования, книгами энциклопедического содержания о Севере для внеклассного чтения с популярно изложенными текстами;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обеспечено ли участие детей в проведении передвижных выставок детских рисунков и изделий традиционных видов декоративно-прикладного искусства, смотров и конкурсов детских художественных коллективов, соревнований по традиционным для северных регионов видам спорта;</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 достаточна ли оказываемая детям помощь для обеспечения им равных со сверстниками из других регионов возможностей получения общего и начального профессионального образования независимо от этнической принадлежности.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4.7 Контроль качества социально-экономических услуг</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Все социально-экономические услуги, предоставляемые детям, направлены на обеспечение их экономической устойчивости. Контроль качества услуг осуществляется в следующих объемах и формах:</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4.7.1 Контроль качества услуг, связанных с содействием в предоставлении материальной помощи, осуществляют проверкой своевременности, полноты и эффективности мер по обеспечению детей положенными им денежными средствами, продуктами питания, одеждой, обувью и другими предметами первой необходимости.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lastRenderedPageBreak/>
        <w:t>4.7.2 Контроль качества услуг по обеспечению детей бесплатным питанием или продуктовыми наборами осуществляют проверкой своевременности и полноты получаемого ими питания или наборов, соблюдаются ли при этом установленные нормы отпуска и качество продуктов.</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4.7.3 Контроль качества услуг по содействию в предоставлении детям временного жилого помещения осуществляют проверкой своевременности предоставления соответствующего жилого помещения.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4.7.4 При контроле качества услуг, связанных с содействием в решении вопросов занятости и трудоустройства, проверяют состав и содержание предоставленной помощи, насколько правильно ориентируют детей в положении дел по данной проблеме и в какой степени оказанная помощь способствует успешному поиску и выбору места и характера работы.</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4.7.5 Контроль качества услуг, предусматривающих компенсацию детям расходов, связанных с проездом к месту обучения, лечения, консультаций, осуществляют проверкой своевременности и полноты возмещения расходов, подтвержденных финансовыми документами.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4.7.6 Контроль качества услуг по обеспечению детей одеждой, обувью и денежным пособием при выписке из учреждений осуществляют проверкой списка всего ассортимента, полученного детьми, удовлетворенности их денежным пособием, размером и фасоном одежды, обуви и их качеством.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4.7.7 При контроле качества услуг по содействию (через органы опеки, попечительства и службы занятости) в получении временной или постоянной работы проверяют, в какой степени это содействие помогло получению детьми устраивающей их временной или постоянной работы, соответствующей их возможностям, интересам, потребностям, а также в профессиональной ориентации и получении специальности, обеспечении необходимого уровня жизни.</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4.7.8 Контроль качества услуг по оказанию социально-экономической помощи и социальной поддержки проживающим самостоятельно выпускникам детских домов, школ-интернатов и специализированных учреждений для несовершеннолетних, нуждающихся в социальной реабилитации, осуществляют проверкой состава и содержания такой помощи, насколько помогли эти услуги детям в решении жизненных проблем на начальном этапе самостоятельной жизни до достижения совершеннолетия.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4.7.9 Контроль качества услуг, связанных с консультированием детей по вопросам самообеспечения, осуществляют проверкой состава и содержания консультаций, насколько квалифицированно и доходчиво разъясняют детям их права и возможности в положительном решении проблемы улучшения </w:t>
      </w:r>
      <w:r w:rsidRPr="00DC02A4">
        <w:rPr>
          <w:rFonts w:ascii="Times New Roman" w:eastAsia="Times New Roman" w:hAnsi="Times New Roman" w:cs="Times New Roman"/>
          <w:sz w:val="28"/>
          <w:szCs w:val="28"/>
        </w:rPr>
        <w:lastRenderedPageBreak/>
        <w:t>своего материального положения, каковы практические результаты консультирования.</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b/>
          <w:bCs/>
          <w:sz w:val="28"/>
          <w:szCs w:val="28"/>
        </w:rPr>
        <w:t>4.8 Контроль качества социально-правовых услуг</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Все социально-правовые услуги, предоставляемые детям, направлены на обеспечение их социальной безопасности. Контроль качества этих услуг осуществляют в следующих объемах и формах:</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4.8.1 Контроль качества услуг, предусматривающих консультирование по вопросам прав детей на социальное обслуживание и защиту их интересов, осуществляют проверкой состава и содержания консультаций, полноты доведения до детей нужной им информации, и в какой степени помогает она получить четкое представление о положенных им по закону правах и защиту от возможных нарушений закона.</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t>При контроле качества услуг по оказанию помощи в составлении и подаче жалоб проверяют перечень и содержание жалоб, в какой степени эта помощь способствует юридически грамотному изложению сути жалоб и своевременной их отправке адресатам.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4.8.2 Контроль качества услуг по содействию в оформлении различных юридических документов (на осуществление по отношению к детям мер социальной поддержки, положенных по законодательству, на усыновление/удочерение детей, их устройство в приемную семью, в детское учреждение социального обслуживания, на лишение родителей родительских прав, для жизненного и трудового устройства детей, а также документов, удостоверяющих личность детей и т.д.), осуществляют проверкой перечня оформленных документов, в какой степени помогло это содействие уяснению детьми сути касающихся их проблем, способствовало юридически грамотной разработке и направлению в соответствующие инстанции необходимых документов, обеспечило контроль за их прохождением, помогло своевременному и объективному решению проблем.</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4.8.3 Контроль качества услуг, связанных с содействием детям в получении бесплатной помощи адвоката или с обеспечением представительствования в суде для защиты их прав и интересов, осуществляют проверкой перечня полученных консультаций и дел в суде, в какой степени обеспечили эти услуги получение детьми необходимой квалифицированной юридической помощи для объективного решения интересующих их вопросов.</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 xml:space="preserve">4.8.4 При контроле качества услуг по содействию в привлечении к ответственности лиц, виновных в насилии над детьми, проверяют своевременность подготовки и представления в суд документов, необходимых детям, пострадавшим от насилия, участие юристов учреждений </w:t>
      </w:r>
      <w:r w:rsidRPr="00DC02A4">
        <w:rPr>
          <w:rFonts w:ascii="Times New Roman" w:eastAsia="Times New Roman" w:hAnsi="Times New Roman" w:cs="Times New Roman"/>
          <w:sz w:val="28"/>
          <w:szCs w:val="28"/>
        </w:rPr>
        <w:lastRenderedPageBreak/>
        <w:t>социальной защиты населения в судебных процессах и какова степень их влияния на решения суда.</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4.8.5 Контроль качества услуг, связанных с консультированием детей по социально-правовым вопросам (жилищное, семейное, трудовое законодательство, права детей), осуществляют проверкой состава и содержания консультаций, а также проверкой своевременности и полноты оказываемой им помощи в подготовке и направлении соответствующим адресатам документов (заявлений, справок, жалоб и т.д.), необходимых для положительного решения интересующих их вопросов.</w:t>
      </w:r>
      <w:r w:rsidRPr="00DC02A4">
        <w:rPr>
          <w:rFonts w:ascii="Times New Roman" w:eastAsia="Times New Roman" w:hAnsi="Times New Roman" w:cs="Times New Roman"/>
          <w:sz w:val="28"/>
          <w:szCs w:val="28"/>
        </w:rPr>
        <w:br/>
      </w:r>
    </w:p>
    <w:p w:rsidR="00DC02A4" w:rsidRPr="00DC02A4" w:rsidRDefault="00DC02A4" w:rsidP="00DC02A4">
      <w:pPr>
        <w:spacing w:after="0" w:line="240" w:lineRule="auto"/>
        <w:rPr>
          <w:rFonts w:ascii="Times New Roman" w:eastAsia="Times New Roman" w:hAnsi="Times New Roman" w:cs="Times New Roman"/>
          <w:sz w:val="28"/>
          <w:szCs w:val="28"/>
        </w:rPr>
      </w:pPr>
      <w:r w:rsidRPr="00DC02A4">
        <w:rPr>
          <w:rFonts w:ascii="Times New Roman" w:eastAsia="Times New Roman" w:hAnsi="Times New Roman" w:cs="Times New Roman"/>
          <w:sz w:val="28"/>
          <w:szCs w:val="28"/>
        </w:rPr>
        <w:t>4.8.6 Контроль качества социально-правового патронажа детей осуществляют проверкой систематичности проведения наблюдений за ними для своевременного выявления и предупреждения возможной угрозы насилия или других противоправных действий в отношении их и своевременности оказания им необходимой в настоящий момент социально-правовой помощи.</w:t>
      </w:r>
      <w:r w:rsidRPr="00DC02A4">
        <w:rPr>
          <w:rFonts w:ascii="Times New Roman" w:eastAsia="Times New Roman" w:hAnsi="Times New Roman" w:cs="Times New Roman"/>
          <w:sz w:val="28"/>
          <w:szCs w:val="28"/>
        </w:rPr>
        <w:br/>
      </w:r>
      <w:r w:rsidRPr="00DC02A4">
        <w:rPr>
          <w:rFonts w:ascii="Times New Roman" w:eastAsia="Times New Roman" w:hAnsi="Times New Roman" w:cs="Times New Roman"/>
          <w:sz w:val="28"/>
          <w:szCs w:val="28"/>
        </w:rPr>
        <w:br/>
      </w:r>
    </w:p>
    <w:p w:rsidR="00D837A3" w:rsidRPr="00DC02A4" w:rsidRDefault="00D837A3" w:rsidP="00DC02A4">
      <w:pPr>
        <w:spacing w:after="0"/>
        <w:rPr>
          <w:rFonts w:ascii="Times New Roman" w:hAnsi="Times New Roman" w:cs="Times New Roman"/>
          <w:sz w:val="28"/>
          <w:szCs w:val="28"/>
        </w:rPr>
      </w:pPr>
    </w:p>
    <w:sectPr w:rsidR="00D837A3" w:rsidRPr="00DC02A4" w:rsidSect="00AF6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02A4"/>
    <w:rsid w:val="00AF6A7D"/>
    <w:rsid w:val="00CA46A2"/>
    <w:rsid w:val="00D837A3"/>
    <w:rsid w:val="00DC0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7D"/>
  </w:style>
  <w:style w:type="paragraph" w:styleId="1">
    <w:name w:val="heading 1"/>
    <w:basedOn w:val="a"/>
    <w:link w:val="10"/>
    <w:uiPriority w:val="9"/>
    <w:qFormat/>
    <w:rsid w:val="00DC0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0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2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02A4"/>
    <w:rPr>
      <w:rFonts w:ascii="Times New Roman" w:eastAsia="Times New Roman" w:hAnsi="Times New Roman" w:cs="Times New Roman"/>
      <w:b/>
      <w:bCs/>
      <w:sz w:val="36"/>
      <w:szCs w:val="36"/>
    </w:rPr>
  </w:style>
  <w:style w:type="paragraph" w:customStyle="1" w:styleId="formattext">
    <w:name w:val="formattext"/>
    <w:basedOn w:val="a"/>
    <w:rsid w:val="00DC02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C02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C02A4"/>
    <w:rPr>
      <w:color w:val="0000FF"/>
      <w:u w:val="single"/>
    </w:rPr>
  </w:style>
</w:styles>
</file>

<file path=word/webSettings.xml><?xml version="1.0" encoding="utf-8"?>
<w:webSettings xmlns:r="http://schemas.openxmlformats.org/officeDocument/2006/relationships" xmlns:w="http://schemas.openxmlformats.org/wordprocessingml/2006/main">
  <w:divs>
    <w:div w:id="695741406">
      <w:bodyDiv w:val="1"/>
      <w:marLeft w:val="0"/>
      <w:marRight w:val="0"/>
      <w:marTop w:val="0"/>
      <w:marBottom w:val="0"/>
      <w:divBdr>
        <w:top w:val="none" w:sz="0" w:space="0" w:color="auto"/>
        <w:left w:val="none" w:sz="0" w:space="0" w:color="auto"/>
        <w:bottom w:val="none" w:sz="0" w:space="0" w:color="auto"/>
        <w:right w:val="none" w:sz="0" w:space="0" w:color="auto"/>
      </w:divBdr>
      <w:divsChild>
        <w:div w:id="14794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13" Type="http://schemas.openxmlformats.org/officeDocument/2006/relationships/hyperlink" Target="http://docs.cntd.ru/document/1200043281" TargetMode="External"/><Relationship Id="rId18" Type="http://schemas.openxmlformats.org/officeDocument/2006/relationships/hyperlink" Target="http://docs.cntd.ru/document/120010723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499067367" TargetMode="External"/><Relationship Id="rId12" Type="http://schemas.openxmlformats.org/officeDocument/2006/relationships/hyperlink" Target="http://docs.cntd.ru/document/1200043127" TargetMode="External"/><Relationship Id="rId17" Type="http://schemas.openxmlformats.org/officeDocument/2006/relationships/hyperlink" Target="http://docs.cntd.ru/document/1200107239" TargetMode="External"/><Relationship Id="rId2" Type="http://schemas.openxmlformats.org/officeDocument/2006/relationships/settings" Target="settings.xml"/><Relationship Id="rId16" Type="http://schemas.openxmlformats.org/officeDocument/2006/relationships/hyperlink" Target="http://docs.cntd.ru/document/120010723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4865" TargetMode="External"/><Relationship Id="rId11" Type="http://schemas.openxmlformats.org/officeDocument/2006/relationships/hyperlink" Target="http://docs.cntd.ru/document/1200107236" TargetMode="External"/><Relationship Id="rId5" Type="http://schemas.openxmlformats.org/officeDocument/2006/relationships/hyperlink" Target="http://docs.cntd.ru/document/901713538" TargetMode="External"/><Relationship Id="rId15" Type="http://schemas.openxmlformats.org/officeDocument/2006/relationships/hyperlink" Target="http://docs.cntd.ru/document/1200043127" TargetMode="External"/><Relationship Id="rId10" Type="http://schemas.openxmlformats.org/officeDocument/2006/relationships/hyperlink" Target="http://docs.cntd.ru/document/1200102193" TargetMode="External"/><Relationship Id="rId19" Type="http://schemas.openxmlformats.org/officeDocument/2006/relationships/hyperlink" Target="http://docs.cntd.ru/document/1200043281" TargetMode="External"/><Relationship Id="rId4" Type="http://schemas.openxmlformats.org/officeDocument/2006/relationships/hyperlink" Target="http://docs.cntd.ru/document/420260645" TargetMode="External"/><Relationship Id="rId9" Type="http://schemas.openxmlformats.org/officeDocument/2006/relationships/hyperlink" Target="http://docs.cntd.ru/document/1200072559" TargetMode="External"/><Relationship Id="rId14" Type="http://schemas.openxmlformats.org/officeDocument/2006/relationships/hyperlink" Target="http://docs.cntd.ru/document/1200107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6029</Words>
  <Characters>34370</Characters>
  <Application>Microsoft Office Word</Application>
  <DocSecurity>0</DocSecurity>
  <Lines>286</Lines>
  <Paragraphs>80</Paragraphs>
  <ScaleCrop>false</ScaleCrop>
  <Company/>
  <LinksUpToDate>false</LinksUpToDate>
  <CharactersWithSpaces>40319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2016-10-19T11:32:00Z</dcterms:created>
  <dcterms:modified xsi:type="dcterms:W3CDTF">2016-10-19T13:04:00Z</dcterms:modified>
</cp:coreProperties>
</file>