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99" w:rsidRPr="00D47199" w:rsidRDefault="00D47199" w:rsidP="00D47199">
      <w:pPr>
        <w:spacing w:after="0" w:line="240" w:lineRule="auto"/>
        <w:jc w:val="right"/>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ГОСТ </w:t>
      </w:r>
      <w:proofErr w:type="gramStart"/>
      <w:r w:rsidRPr="00D47199">
        <w:rPr>
          <w:rFonts w:ascii="Times New Roman" w:eastAsia="Times New Roman" w:hAnsi="Times New Roman" w:cs="Times New Roman"/>
          <w:sz w:val="28"/>
          <w:szCs w:val="28"/>
        </w:rPr>
        <w:t>Р</w:t>
      </w:r>
      <w:proofErr w:type="gramEnd"/>
      <w:r w:rsidRPr="00D47199">
        <w:rPr>
          <w:rFonts w:ascii="Times New Roman" w:eastAsia="Times New Roman" w:hAnsi="Times New Roman" w:cs="Times New Roman"/>
          <w:sz w:val="28"/>
          <w:szCs w:val="28"/>
        </w:rPr>
        <w:t xml:space="preserve"> 53064-2008</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Группа Т50</w:t>
      </w:r>
    </w:p>
    <w:p w:rsidR="00D47199" w:rsidRPr="00D47199" w:rsidRDefault="00D47199" w:rsidP="00D47199">
      <w:pPr>
        <w:spacing w:after="0" w:line="240" w:lineRule="auto"/>
        <w:jc w:val="center"/>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НАЦИОНАЛЬНЫЙ СТАНДАРТ РОССИЙСКОЙ ФЕДЕРАЦИИ</w:t>
      </w:r>
    </w:p>
    <w:p w:rsidR="00D47199" w:rsidRPr="00D47199" w:rsidRDefault="00D47199" w:rsidP="00D47199">
      <w:pPr>
        <w:spacing w:after="0" w:line="240" w:lineRule="auto"/>
        <w:jc w:val="center"/>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СОЦИАЛЬНОЕ ОБСЛУЖИВАНИЕ НАСЕЛЕНИЯ</w:t>
      </w:r>
    </w:p>
    <w:p w:rsidR="00D47199" w:rsidRPr="00D47199" w:rsidRDefault="00D47199" w:rsidP="00D47199">
      <w:pPr>
        <w:spacing w:after="0" w:line="240" w:lineRule="auto"/>
        <w:jc w:val="center"/>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Типы учреждений социального обслуживания и социальные услуги лицам без определенного места жительства и занятий</w:t>
      </w:r>
    </w:p>
    <w:p w:rsidR="00D47199" w:rsidRPr="00D47199" w:rsidRDefault="00D47199" w:rsidP="00D47199">
      <w:pPr>
        <w:spacing w:after="0" w:line="240" w:lineRule="auto"/>
        <w:jc w:val="center"/>
        <w:rPr>
          <w:rFonts w:ascii="Times New Roman" w:eastAsia="Times New Roman" w:hAnsi="Times New Roman" w:cs="Times New Roman"/>
          <w:sz w:val="28"/>
          <w:szCs w:val="28"/>
          <w:lang w:val="en-US"/>
        </w:rPr>
      </w:pPr>
      <w:proofErr w:type="gramStart"/>
      <w:r w:rsidRPr="00D47199">
        <w:rPr>
          <w:rFonts w:ascii="Times New Roman" w:eastAsia="Times New Roman" w:hAnsi="Times New Roman" w:cs="Times New Roman"/>
          <w:sz w:val="28"/>
          <w:szCs w:val="28"/>
          <w:lang w:val="en-US"/>
        </w:rPr>
        <w:t>Social services of the population.</w:t>
      </w:r>
      <w:proofErr w:type="gramEnd"/>
      <w:r w:rsidRPr="00D47199">
        <w:rPr>
          <w:rFonts w:ascii="Times New Roman" w:eastAsia="Times New Roman" w:hAnsi="Times New Roman" w:cs="Times New Roman"/>
          <w:sz w:val="28"/>
          <w:szCs w:val="28"/>
          <w:lang w:val="en-US"/>
        </w:rPr>
        <w:t xml:space="preserve"> Types of social service establishments and social services to persons without the certain residence and employment</w:t>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ОКС 03.080 </w:t>
      </w:r>
    </w:p>
    <w:p w:rsidR="00D47199" w:rsidRPr="00D47199" w:rsidRDefault="00D47199" w:rsidP="00D47199">
      <w:pPr>
        <w:spacing w:after="0" w:line="240" w:lineRule="auto"/>
        <w:jc w:val="right"/>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Дата введения 2010-01-01</w:t>
      </w:r>
    </w:p>
    <w:p w:rsidR="00D47199" w:rsidRPr="00D47199" w:rsidRDefault="00D47199" w:rsidP="00D47199">
      <w:pPr>
        <w:spacing w:after="0" w:line="240" w:lineRule="auto"/>
        <w:jc w:val="center"/>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Предисловие</w:t>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Цели и принципы стандартизации в Российской Федерации установлены </w:t>
      </w:r>
      <w:hyperlink r:id="rId4" w:history="1">
        <w:r w:rsidRPr="00D47199">
          <w:rPr>
            <w:rFonts w:ascii="Times New Roman" w:eastAsia="Times New Roman" w:hAnsi="Times New Roman" w:cs="Times New Roman"/>
            <w:color w:val="0000FF"/>
            <w:sz w:val="28"/>
            <w:szCs w:val="28"/>
            <w:u w:val="single"/>
          </w:rPr>
          <w:t>Федеральным законом от 27 декабря 2002 г. N 184-ФЗ "О техническом регулировании"</w:t>
        </w:r>
      </w:hyperlink>
      <w:r w:rsidRPr="00D47199">
        <w:rPr>
          <w:rFonts w:ascii="Times New Roman" w:eastAsia="Times New Roman" w:hAnsi="Times New Roman" w:cs="Times New Roman"/>
          <w:sz w:val="28"/>
          <w:szCs w:val="28"/>
        </w:rPr>
        <w:t xml:space="preserve">, а правила применения национальных стандартов Российской Федерации - </w:t>
      </w:r>
      <w:hyperlink r:id="rId5" w:history="1">
        <w:r w:rsidRPr="00D47199">
          <w:rPr>
            <w:rFonts w:ascii="Times New Roman" w:eastAsia="Times New Roman" w:hAnsi="Times New Roman" w:cs="Times New Roman"/>
            <w:color w:val="0000FF"/>
            <w:sz w:val="28"/>
            <w:szCs w:val="28"/>
            <w:u w:val="single"/>
          </w:rPr>
          <w:t xml:space="preserve">ГОСТ </w:t>
        </w:r>
        <w:proofErr w:type="gramStart"/>
        <w:r w:rsidRPr="00D47199">
          <w:rPr>
            <w:rFonts w:ascii="Times New Roman" w:eastAsia="Times New Roman" w:hAnsi="Times New Roman" w:cs="Times New Roman"/>
            <w:color w:val="0000FF"/>
            <w:sz w:val="28"/>
            <w:szCs w:val="28"/>
            <w:u w:val="single"/>
          </w:rPr>
          <w:t>Р</w:t>
        </w:r>
        <w:proofErr w:type="gramEnd"/>
        <w:r w:rsidRPr="00D47199">
          <w:rPr>
            <w:rFonts w:ascii="Times New Roman" w:eastAsia="Times New Roman" w:hAnsi="Times New Roman" w:cs="Times New Roman"/>
            <w:color w:val="0000FF"/>
            <w:sz w:val="28"/>
            <w:szCs w:val="28"/>
            <w:u w:val="single"/>
          </w:rPr>
          <w:t xml:space="preserve"> 1.0-2004</w:t>
        </w:r>
      </w:hyperlink>
      <w:r w:rsidRPr="00D47199">
        <w:rPr>
          <w:rFonts w:ascii="Times New Roman" w:eastAsia="Times New Roman" w:hAnsi="Times New Roman" w:cs="Times New Roman"/>
          <w:sz w:val="28"/>
          <w:szCs w:val="28"/>
        </w:rPr>
        <w:t xml:space="preserve"> "Стандартизация в Российской Федерации. Основные положения"</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b/>
          <w:bCs/>
          <w:sz w:val="28"/>
          <w:szCs w:val="28"/>
        </w:rPr>
        <w:t>Сведения о стандарте</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2 </w:t>
      </w:r>
      <w:proofErr w:type="gramStart"/>
      <w:r w:rsidRPr="00D47199">
        <w:rPr>
          <w:rFonts w:ascii="Times New Roman" w:eastAsia="Times New Roman" w:hAnsi="Times New Roman" w:cs="Times New Roman"/>
          <w:sz w:val="28"/>
          <w:szCs w:val="28"/>
        </w:rPr>
        <w:t>ВНЕСЕН</w:t>
      </w:r>
      <w:proofErr w:type="gramEnd"/>
      <w:r w:rsidRPr="00D47199">
        <w:rPr>
          <w:rFonts w:ascii="Times New Roman" w:eastAsia="Times New Roman" w:hAnsi="Times New Roman" w:cs="Times New Roman"/>
          <w:sz w:val="28"/>
          <w:szCs w:val="28"/>
        </w:rPr>
        <w:t xml:space="preserve"> Техническим комитетом по стандартизации ТК 406 "Социальное обслуживание населения"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3 УТВЕРЖДЕН И ВВЕДЕН В ДЕЙСТВИЕ </w:t>
      </w:r>
      <w:hyperlink r:id="rId6" w:history="1">
        <w:r w:rsidRPr="00D47199">
          <w:rPr>
            <w:rFonts w:ascii="Times New Roman" w:eastAsia="Times New Roman" w:hAnsi="Times New Roman" w:cs="Times New Roman"/>
            <w:color w:val="0000FF"/>
            <w:sz w:val="28"/>
            <w:szCs w:val="28"/>
            <w:u w:val="single"/>
          </w:rPr>
          <w:t>Приказом Федерального агентства по техническому регулированию и метрологии от 18 декабря 2008 г. N 441-ст</w:t>
        </w:r>
      </w:hyperlink>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w:t>
      </w:r>
      <w:proofErr w:type="gramStart"/>
      <w:r w:rsidRPr="00D47199">
        <w:rPr>
          <w:rFonts w:ascii="Times New Roman" w:eastAsia="Times New Roman" w:hAnsi="Times New Roman" w:cs="Times New Roman"/>
          <w:sz w:val="28"/>
          <w:szCs w:val="28"/>
        </w:rPr>
        <w:t xml:space="preserve"> В</w:t>
      </w:r>
      <w:proofErr w:type="gramEnd"/>
      <w:r w:rsidRPr="00D47199">
        <w:rPr>
          <w:rFonts w:ascii="Times New Roman" w:eastAsia="Times New Roman" w:hAnsi="Times New Roman" w:cs="Times New Roman"/>
          <w:sz w:val="28"/>
          <w:szCs w:val="28"/>
        </w:rPr>
        <w:t xml:space="preserve"> настоящем стандарте реализованы нормы:</w:t>
      </w:r>
      <w:r w:rsidRPr="00D47199">
        <w:rPr>
          <w:rFonts w:ascii="Times New Roman" w:eastAsia="Times New Roman" w:hAnsi="Times New Roman" w:cs="Times New Roman"/>
          <w:sz w:val="28"/>
          <w:szCs w:val="28"/>
        </w:rPr>
        <w:br/>
        <w:t>федеральных законов Российской Федерации:</w:t>
      </w:r>
      <w:r w:rsidRPr="00D47199">
        <w:rPr>
          <w:rFonts w:ascii="Times New Roman" w:eastAsia="Times New Roman" w:hAnsi="Times New Roman" w:cs="Times New Roman"/>
          <w:sz w:val="28"/>
          <w:szCs w:val="28"/>
        </w:rPr>
        <w:br/>
        <w:t xml:space="preserve">- </w:t>
      </w:r>
      <w:hyperlink r:id="rId7" w:history="1">
        <w:r w:rsidRPr="00D47199">
          <w:rPr>
            <w:rFonts w:ascii="Times New Roman" w:eastAsia="Times New Roman" w:hAnsi="Times New Roman" w:cs="Times New Roman"/>
            <w:color w:val="0000FF"/>
            <w:sz w:val="28"/>
            <w:szCs w:val="28"/>
            <w:u w:val="single"/>
          </w:rPr>
          <w:t>от 2 августа 1995 г. N 122-ФЗ "О социальном обслуживании граждан пожилого возраста и инвалидов"</w:t>
        </w:r>
      </w:hyperlink>
      <w:r w:rsidRPr="00D47199">
        <w:rPr>
          <w:rFonts w:ascii="Times New Roman" w:eastAsia="Times New Roman" w:hAnsi="Times New Roman" w:cs="Times New Roman"/>
          <w:sz w:val="28"/>
          <w:szCs w:val="28"/>
        </w:rPr>
        <w:t>;</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xml:space="preserve">- </w:t>
      </w:r>
      <w:hyperlink r:id="rId8" w:history="1">
        <w:r w:rsidRPr="00D47199">
          <w:rPr>
            <w:rFonts w:ascii="Times New Roman" w:eastAsia="Times New Roman" w:hAnsi="Times New Roman" w:cs="Times New Roman"/>
            <w:color w:val="0000FF"/>
            <w:sz w:val="28"/>
            <w:szCs w:val="28"/>
            <w:u w:val="single"/>
          </w:rPr>
          <w:t>от 10 декабря 1995 г. N 195-ФЗ "Об основах социального обслуживания населения в Российской Федерации"</w:t>
        </w:r>
      </w:hyperlink>
      <w:r w:rsidRPr="00D47199">
        <w:rPr>
          <w:rFonts w:ascii="Times New Roman" w:eastAsia="Times New Roman" w:hAnsi="Times New Roman" w:cs="Times New Roman"/>
          <w:sz w:val="28"/>
          <w:szCs w:val="28"/>
        </w:rPr>
        <w:t>;</w:t>
      </w:r>
      <w:r w:rsidRPr="00D47199">
        <w:rPr>
          <w:rFonts w:ascii="Times New Roman" w:eastAsia="Times New Roman" w:hAnsi="Times New Roman" w:cs="Times New Roman"/>
          <w:sz w:val="28"/>
          <w:szCs w:val="28"/>
        </w:rPr>
        <w:br/>
        <w:t xml:space="preserve">- </w:t>
      </w:r>
      <w:hyperlink r:id="rId9" w:history="1">
        <w:r w:rsidRPr="00D47199">
          <w:rPr>
            <w:rFonts w:ascii="Times New Roman" w:eastAsia="Times New Roman" w:hAnsi="Times New Roman" w:cs="Times New Roman"/>
            <w:color w:val="0000FF"/>
            <w:sz w:val="28"/>
            <w:szCs w:val="28"/>
            <w:u w:val="single"/>
          </w:rPr>
          <w:t>от 27 декабря 2002 г. N 184-ФЗ "О техническом регулировании"</w:t>
        </w:r>
      </w:hyperlink>
      <w:r w:rsidRPr="00D47199">
        <w:rPr>
          <w:rFonts w:ascii="Times New Roman" w:eastAsia="Times New Roman" w:hAnsi="Times New Roman" w:cs="Times New Roman"/>
          <w:sz w:val="28"/>
          <w:szCs w:val="28"/>
        </w:rPr>
        <w:t>;</w:t>
      </w:r>
      <w:r w:rsidRPr="00D47199">
        <w:rPr>
          <w:rFonts w:ascii="Times New Roman" w:eastAsia="Times New Roman" w:hAnsi="Times New Roman" w:cs="Times New Roman"/>
          <w:sz w:val="28"/>
          <w:szCs w:val="28"/>
        </w:rPr>
        <w:br/>
      </w:r>
      <w:proofErr w:type="gramStart"/>
      <w:r w:rsidRPr="00D47199">
        <w:rPr>
          <w:rFonts w:ascii="Times New Roman" w:eastAsia="Times New Roman" w:hAnsi="Times New Roman" w:cs="Times New Roman"/>
          <w:sz w:val="28"/>
          <w:szCs w:val="28"/>
        </w:rPr>
        <w:t>постановлений Правительства Российской Федерации:</w:t>
      </w:r>
      <w:r w:rsidRPr="00D47199">
        <w:rPr>
          <w:rFonts w:ascii="Times New Roman" w:eastAsia="Times New Roman" w:hAnsi="Times New Roman" w:cs="Times New Roman"/>
          <w:sz w:val="28"/>
          <w:szCs w:val="28"/>
        </w:rPr>
        <w:br/>
        <w:t xml:space="preserve">- </w:t>
      </w:r>
      <w:hyperlink r:id="rId10" w:history="1">
        <w:r w:rsidRPr="00D47199">
          <w:rPr>
            <w:rFonts w:ascii="Times New Roman" w:eastAsia="Times New Roman" w:hAnsi="Times New Roman" w:cs="Times New Roman"/>
            <w:color w:val="0000FF"/>
            <w:sz w:val="28"/>
            <w:szCs w:val="28"/>
            <w:u w:val="single"/>
          </w:rPr>
          <w:t>от 5 ноября 1995 г. N 1105 "О мерах по развитию сети учреждений социальной помощи для лиц, оказавшихся в экстремальных условиях без определенного места жительства и занятий"</w:t>
        </w:r>
      </w:hyperlink>
      <w:r w:rsidRPr="00D47199">
        <w:rPr>
          <w:rFonts w:ascii="Times New Roman" w:eastAsia="Times New Roman" w:hAnsi="Times New Roman" w:cs="Times New Roman"/>
          <w:sz w:val="28"/>
          <w:szCs w:val="28"/>
        </w:rPr>
        <w:t>;</w:t>
      </w:r>
      <w:r w:rsidRPr="00D47199">
        <w:rPr>
          <w:rFonts w:ascii="Times New Roman" w:eastAsia="Times New Roman" w:hAnsi="Times New Roman" w:cs="Times New Roman"/>
          <w:sz w:val="28"/>
          <w:szCs w:val="28"/>
        </w:rPr>
        <w:br/>
        <w:t xml:space="preserve">- </w:t>
      </w:r>
      <w:hyperlink r:id="rId11" w:history="1">
        <w:r w:rsidRPr="00D47199">
          <w:rPr>
            <w:rFonts w:ascii="Times New Roman" w:eastAsia="Times New Roman" w:hAnsi="Times New Roman" w:cs="Times New Roman"/>
            <w:color w:val="0000FF"/>
            <w:sz w:val="28"/>
            <w:szCs w:val="28"/>
            <w:u w:val="single"/>
          </w:rPr>
          <w:t xml:space="preserve">от 25 ноября 1995 г. N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w:t>
        </w:r>
        <w:r w:rsidRPr="00D47199">
          <w:rPr>
            <w:rFonts w:ascii="Times New Roman" w:eastAsia="Times New Roman" w:hAnsi="Times New Roman" w:cs="Times New Roman"/>
            <w:color w:val="0000FF"/>
            <w:sz w:val="28"/>
            <w:szCs w:val="28"/>
            <w:u w:val="single"/>
          </w:rPr>
          <w:lastRenderedPageBreak/>
          <w:t>социального обслуживания"</w:t>
        </w:r>
      </w:hyperlink>
      <w:r w:rsidRPr="00D47199">
        <w:rPr>
          <w:rFonts w:ascii="Times New Roman" w:eastAsia="Times New Roman" w:hAnsi="Times New Roman" w:cs="Times New Roman"/>
          <w:sz w:val="28"/>
          <w:szCs w:val="28"/>
        </w:rPr>
        <w:t>;</w:t>
      </w:r>
      <w:proofErr w:type="gramEnd"/>
      <w:r w:rsidRPr="00D47199">
        <w:rPr>
          <w:rFonts w:ascii="Times New Roman" w:eastAsia="Times New Roman" w:hAnsi="Times New Roman" w:cs="Times New Roman"/>
          <w:sz w:val="28"/>
          <w:szCs w:val="28"/>
        </w:rPr>
        <w:br/>
        <w:t xml:space="preserve">- </w:t>
      </w:r>
      <w:hyperlink r:id="rId12" w:history="1">
        <w:r w:rsidRPr="00D47199">
          <w:rPr>
            <w:rFonts w:ascii="Times New Roman" w:eastAsia="Times New Roman" w:hAnsi="Times New Roman" w:cs="Times New Roman"/>
            <w:color w:val="0000FF"/>
            <w:sz w:val="28"/>
            <w:szCs w:val="28"/>
            <w:u w:val="single"/>
          </w:rPr>
          <w:t>от 8 июня 1996 г. N 670 "Об утверждении Примерного положения об учреждении социальной помощи для лиц без определенного места жительства и занятий"</w:t>
        </w:r>
      </w:hyperlink>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 Настоящий стандарт разработан по заказу Министерства здравоохранения и социального развития Российской Федерации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6 ВВЕДЕН ВПЕРВЫЕ</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i/>
          <w:iCs/>
          <w:sz w:val="28"/>
          <w:szCs w:val="2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1 Область применения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Настоящий стандарт распространяется на социальные услуги, предоставляемые лицам без определенного места жительства и занятий (далее - бездомные граждане), учреждения социального обслуживания этих лиц (далее - учреждения).</w:t>
      </w:r>
      <w:r w:rsidRPr="00D47199">
        <w:rPr>
          <w:rFonts w:ascii="Times New Roman" w:eastAsia="Times New Roman" w:hAnsi="Times New Roman" w:cs="Times New Roman"/>
          <w:sz w:val="28"/>
          <w:szCs w:val="28"/>
        </w:rPr>
        <w:br/>
        <w:t>Стандарт устанавливает типы учреждений социального обслуживания бездомных граждан, состав, объемы и формы предоставляемых им услуг.</w:t>
      </w:r>
      <w:r w:rsidRPr="00D47199">
        <w:rPr>
          <w:rFonts w:ascii="Times New Roman" w:eastAsia="Times New Roman" w:hAnsi="Times New Roman" w:cs="Times New Roman"/>
          <w:sz w:val="28"/>
          <w:szCs w:val="28"/>
        </w:rPr>
        <w:br/>
        <w:t xml:space="preserve">Учреждения социального обслуживания бездомных граждан, руководствуясь положениями </w:t>
      </w:r>
      <w:hyperlink r:id="rId13" w:history="1">
        <w:r w:rsidRPr="00D47199">
          <w:rPr>
            <w:rFonts w:ascii="Times New Roman" w:eastAsia="Times New Roman" w:hAnsi="Times New Roman" w:cs="Times New Roman"/>
            <w:color w:val="0000FF"/>
            <w:sz w:val="28"/>
            <w:szCs w:val="28"/>
            <w:u w:val="single"/>
          </w:rPr>
          <w:t>Федерального закона от 10 декабря 1995 г. N 195-ФЗ "Об основах социального обслуживания населения в Российской Федерации"</w:t>
        </w:r>
      </w:hyperlink>
      <w:r w:rsidRPr="00D47199">
        <w:rPr>
          <w:rFonts w:ascii="Times New Roman" w:eastAsia="Times New Roman" w:hAnsi="Times New Roman" w:cs="Times New Roman"/>
          <w:sz w:val="28"/>
          <w:szCs w:val="28"/>
        </w:rPr>
        <w:t xml:space="preserve">, при определении в своих документах состава, объемов и </w:t>
      </w:r>
      <w:proofErr w:type="gramStart"/>
      <w:r w:rsidRPr="00D47199">
        <w:rPr>
          <w:rFonts w:ascii="Times New Roman" w:eastAsia="Times New Roman" w:hAnsi="Times New Roman" w:cs="Times New Roman"/>
          <w:sz w:val="28"/>
          <w:szCs w:val="28"/>
        </w:rPr>
        <w:t>форм</w:t>
      </w:r>
      <w:proofErr w:type="gramEnd"/>
      <w:r w:rsidRPr="00D47199">
        <w:rPr>
          <w:rFonts w:ascii="Times New Roman" w:eastAsia="Times New Roman" w:hAnsi="Times New Roman" w:cs="Times New Roman"/>
          <w:sz w:val="28"/>
          <w:szCs w:val="28"/>
        </w:rPr>
        <w:t xml:space="preserve"> предоставляемых ими услуг, должны выполнять требования настоящего стандарта.</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outlineLvl w:val="1"/>
        <w:rPr>
          <w:rFonts w:ascii="Times New Roman" w:eastAsia="Times New Roman" w:hAnsi="Times New Roman" w:cs="Times New Roman"/>
          <w:b/>
          <w:bCs/>
          <w:sz w:val="28"/>
          <w:szCs w:val="28"/>
        </w:rPr>
      </w:pPr>
      <w:r w:rsidRPr="00D47199">
        <w:rPr>
          <w:rFonts w:ascii="Times New Roman" w:eastAsia="Times New Roman" w:hAnsi="Times New Roman" w:cs="Times New Roman"/>
          <w:b/>
          <w:bCs/>
          <w:sz w:val="28"/>
          <w:szCs w:val="28"/>
        </w:rPr>
        <w:t xml:space="preserve">2 Нормативные ссылки </w:t>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В настоящем стандарте использованы нормативные ссылки на следующие стандарты:</w:t>
      </w:r>
      <w:r w:rsidRPr="00D47199">
        <w:rPr>
          <w:rFonts w:ascii="Times New Roman" w:eastAsia="Times New Roman" w:hAnsi="Times New Roman" w:cs="Times New Roman"/>
          <w:sz w:val="28"/>
          <w:szCs w:val="28"/>
        </w:rPr>
        <w:br/>
      </w:r>
      <w:hyperlink r:id="rId14" w:history="1">
        <w:r w:rsidRPr="00D47199">
          <w:rPr>
            <w:rFonts w:ascii="Times New Roman" w:eastAsia="Times New Roman" w:hAnsi="Times New Roman" w:cs="Times New Roman"/>
            <w:color w:val="0000FF"/>
            <w:sz w:val="28"/>
            <w:szCs w:val="28"/>
            <w:u w:val="single"/>
          </w:rPr>
          <w:t xml:space="preserve">ГОСТ </w:t>
        </w:r>
        <w:proofErr w:type="gramStart"/>
        <w:r w:rsidRPr="00D47199">
          <w:rPr>
            <w:rFonts w:ascii="Times New Roman" w:eastAsia="Times New Roman" w:hAnsi="Times New Roman" w:cs="Times New Roman"/>
            <w:color w:val="0000FF"/>
            <w:sz w:val="28"/>
            <w:szCs w:val="28"/>
            <w:u w:val="single"/>
          </w:rPr>
          <w:t>Р</w:t>
        </w:r>
        <w:proofErr w:type="gramEnd"/>
        <w:r w:rsidRPr="00D47199">
          <w:rPr>
            <w:rFonts w:ascii="Times New Roman" w:eastAsia="Times New Roman" w:hAnsi="Times New Roman" w:cs="Times New Roman"/>
            <w:color w:val="0000FF"/>
            <w:sz w:val="28"/>
            <w:szCs w:val="28"/>
            <w:u w:val="single"/>
          </w:rPr>
          <w:t xml:space="preserve"> 52143-2003</w:t>
        </w:r>
      </w:hyperlink>
      <w:r w:rsidRPr="00D47199">
        <w:rPr>
          <w:rFonts w:ascii="Times New Roman" w:eastAsia="Times New Roman" w:hAnsi="Times New Roman" w:cs="Times New Roman"/>
          <w:sz w:val="28"/>
          <w:szCs w:val="28"/>
        </w:rPr>
        <w:t xml:space="preserve"> Социальное обслуживание населения. Основные виды социальных услуг</w:t>
      </w:r>
      <w:r w:rsidRPr="00D47199">
        <w:rPr>
          <w:rFonts w:ascii="Times New Roman" w:eastAsia="Times New Roman" w:hAnsi="Times New Roman" w:cs="Times New Roman"/>
          <w:sz w:val="28"/>
          <w:szCs w:val="28"/>
        </w:rPr>
        <w:br/>
      </w:r>
      <w:hyperlink r:id="rId15" w:history="1">
        <w:r w:rsidRPr="00D47199">
          <w:rPr>
            <w:rFonts w:ascii="Times New Roman" w:eastAsia="Times New Roman" w:hAnsi="Times New Roman" w:cs="Times New Roman"/>
            <w:color w:val="0000FF"/>
            <w:sz w:val="28"/>
            <w:szCs w:val="28"/>
            <w:u w:val="single"/>
          </w:rPr>
          <w:t xml:space="preserve">ГОСТ </w:t>
        </w:r>
        <w:proofErr w:type="gramStart"/>
        <w:r w:rsidRPr="00D47199">
          <w:rPr>
            <w:rFonts w:ascii="Times New Roman" w:eastAsia="Times New Roman" w:hAnsi="Times New Roman" w:cs="Times New Roman"/>
            <w:color w:val="0000FF"/>
            <w:sz w:val="28"/>
            <w:szCs w:val="28"/>
            <w:u w:val="single"/>
          </w:rPr>
          <w:t>Р</w:t>
        </w:r>
        <w:proofErr w:type="gramEnd"/>
        <w:r w:rsidRPr="00D47199">
          <w:rPr>
            <w:rFonts w:ascii="Times New Roman" w:eastAsia="Times New Roman" w:hAnsi="Times New Roman" w:cs="Times New Roman"/>
            <w:color w:val="0000FF"/>
            <w:sz w:val="28"/>
            <w:szCs w:val="28"/>
            <w:u w:val="single"/>
          </w:rPr>
          <w:t xml:space="preserve"> 52495-2005</w:t>
        </w:r>
      </w:hyperlink>
      <w:r w:rsidRPr="00D47199">
        <w:rPr>
          <w:rFonts w:ascii="Times New Roman" w:eastAsia="Times New Roman" w:hAnsi="Times New Roman" w:cs="Times New Roman"/>
          <w:sz w:val="28"/>
          <w:szCs w:val="28"/>
        </w:rPr>
        <w:t xml:space="preserve"> Социальное обслуживание населения. </w:t>
      </w:r>
      <w:proofErr w:type="gramStart"/>
      <w:r w:rsidRPr="00D47199">
        <w:rPr>
          <w:rFonts w:ascii="Times New Roman" w:eastAsia="Times New Roman" w:hAnsi="Times New Roman" w:cs="Times New Roman"/>
          <w:sz w:val="28"/>
          <w:szCs w:val="28"/>
        </w:rPr>
        <w:t>Термины и определения</w:t>
      </w:r>
      <w:r w:rsidRPr="00D47199">
        <w:rPr>
          <w:rFonts w:ascii="Times New Roman" w:eastAsia="Times New Roman" w:hAnsi="Times New Roman" w:cs="Times New Roman"/>
          <w:sz w:val="28"/>
          <w:szCs w:val="28"/>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w:t>
      </w:r>
      <w:r w:rsidRPr="00D47199">
        <w:rPr>
          <w:rFonts w:ascii="Times New Roman" w:eastAsia="Times New Roman" w:hAnsi="Times New Roman" w:cs="Times New Roman"/>
          <w:sz w:val="28"/>
          <w:szCs w:val="28"/>
        </w:rPr>
        <w:lastRenderedPageBreak/>
        <w:t>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D47199">
        <w:rPr>
          <w:rFonts w:ascii="Times New Roman" w:eastAsia="Times New Roman" w:hAnsi="Times New Roman" w:cs="Times New Roman"/>
          <w:sz w:val="28"/>
          <w:szCs w:val="28"/>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outlineLvl w:val="1"/>
        <w:rPr>
          <w:rFonts w:ascii="Times New Roman" w:eastAsia="Times New Roman" w:hAnsi="Times New Roman" w:cs="Times New Roman"/>
          <w:b/>
          <w:bCs/>
          <w:sz w:val="28"/>
          <w:szCs w:val="28"/>
        </w:rPr>
      </w:pPr>
      <w:r w:rsidRPr="00D47199">
        <w:rPr>
          <w:rFonts w:ascii="Times New Roman" w:eastAsia="Times New Roman" w:hAnsi="Times New Roman" w:cs="Times New Roman"/>
          <w:b/>
          <w:bCs/>
          <w:sz w:val="28"/>
          <w:szCs w:val="28"/>
        </w:rPr>
        <w:t xml:space="preserve">3 Термины и определения </w:t>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В настоящем стандарте применены термины по </w:t>
      </w:r>
      <w:hyperlink r:id="rId16" w:history="1">
        <w:r w:rsidRPr="00D47199">
          <w:rPr>
            <w:rFonts w:ascii="Times New Roman" w:eastAsia="Times New Roman" w:hAnsi="Times New Roman" w:cs="Times New Roman"/>
            <w:color w:val="0000FF"/>
            <w:sz w:val="28"/>
            <w:szCs w:val="28"/>
            <w:u w:val="single"/>
          </w:rPr>
          <w:t xml:space="preserve">ГОСТ </w:t>
        </w:r>
        <w:proofErr w:type="gramStart"/>
        <w:r w:rsidRPr="00D47199">
          <w:rPr>
            <w:rFonts w:ascii="Times New Roman" w:eastAsia="Times New Roman" w:hAnsi="Times New Roman" w:cs="Times New Roman"/>
            <w:color w:val="0000FF"/>
            <w:sz w:val="28"/>
            <w:szCs w:val="28"/>
            <w:u w:val="single"/>
          </w:rPr>
          <w:t>Р</w:t>
        </w:r>
        <w:proofErr w:type="gramEnd"/>
        <w:r w:rsidRPr="00D47199">
          <w:rPr>
            <w:rFonts w:ascii="Times New Roman" w:eastAsia="Times New Roman" w:hAnsi="Times New Roman" w:cs="Times New Roman"/>
            <w:color w:val="0000FF"/>
            <w:sz w:val="28"/>
            <w:szCs w:val="28"/>
            <w:u w:val="single"/>
          </w:rPr>
          <w:t xml:space="preserve"> 52495</w:t>
        </w:r>
      </w:hyperlink>
      <w:r w:rsidRPr="00D47199">
        <w:rPr>
          <w:rFonts w:ascii="Times New Roman" w:eastAsia="Times New Roman" w:hAnsi="Times New Roman" w:cs="Times New Roman"/>
          <w:sz w:val="28"/>
          <w:szCs w:val="28"/>
        </w:rPr>
        <w:t>.</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outlineLvl w:val="1"/>
        <w:rPr>
          <w:rFonts w:ascii="Times New Roman" w:eastAsia="Times New Roman" w:hAnsi="Times New Roman" w:cs="Times New Roman"/>
          <w:b/>
          <w:bCs/>
          <w:sz w:val="28"/>
          <w:szCs w:val="28"/>
        </w:rPr>
      </w:pPr>
      <w:r w:rsidRPr="00D47199">
        <w:rPr>
          <w:rFonts w:ascii="Times New Roman" w:eastAsia="Times New Roman" w:hAnsi="Times New Roman" w:cs="Times New Roman"/>
          <w:b/>
          <w:bCs/>
          <w:sz w:val="28"/>
          <w:szCs w:val="28"/>
        </w:rPr>
        <w:t xml:space="preserve">4 Типы учреждений социального обслуживания бездомных граждан </w:t>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t>4.1 Общие положения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4.1.1 Настоящий стандарт разработан в соответствии с положениями законов Российской Федерации, постановлений Правительства Российской Федерации (пункт 4 предисловия к настоящему стандарту) и положениями </w:t>
      </w:r>
      <w:hyperlink r:id="rId17" w:history="1">
        <w:r w:rsidRPr="00D47199">
          <w:rPr>
            <w:rFonts w:ascii="Times New Roman" w:eastAsia="Times New Roman" w:hAnsi="Times New Roman" w:cs="Times New Roman"/>
            <w:color w:val="0000FF"/>
            <w:sz w:val="28"/>
            <w:szCs w:val="28"/>
            <w:u w:val="single"/>
          </w:rPr>
          <w:t xml:space="preserve">ГОСТ </w:t>
        </w:r>
        <w:proofErr w:type="gramStart"/>
        <w:r w:rsidRPr="00D47199">
          <w:rPr>
            <w:rFonts w:ascii="Times New Roman" w:eastAsia="Times New Roman" w:hAnsi="Times New Roman" w:cs="Times New Roman"/>
            <w:color w:val="0000FF"/>
            <w:sz w:val="28"/>
            <w:szCs w:val="28"/>
            <w:u w:val="single"/>
          </w:rPr>
          <w:t>Р</w:t>
        </w:r>
        <w:proofErr w:type="gramEnd"/>
        <w:r w:rsidRPr="00D47199">
          <w:rPr>
            <w:rFonts w:ascii="Times New Roman" w:eastAsia="Times New Roman" w:hAnsi="Times New Roman" w:cs="Times New Roman"/>
            <w:color w:val="0000FF"/>
            <w:sz w:val="28"/>
            <w:szCs w:val="28"/>
            <w:u w:val="single"/>
          </w:rPr>
          <w:t xml:space="preserve"> 52143</w:t>
        </w:r>
      </w:hyperlink>
      <w:r w:rsidRPr="00D47199">
        <w:rPr>
          <w:rFonts w:ascii="Times New Roman" w:eastAsia="Times New Roman" w:hAnsi="Times New Roman" w:cs="Times New Roman"/>
          <w:sz w:val="28"/>
          <w:szCs w:val="28"/>
        </w:rPr>
        <w:t xml:space="preserve">, </w:t>
      </w:r>
      <w:hyperlink r:id="rId18" w:history="1">
        <w:r w:rsidRPr="00D47199">
          <w:rPr>
            <w:rFonts w:ascii="Times New Roman" w:eastAsia="Times New Roman" w:hAnsi="Times New Roman" w:cs="Times New Roman"/>
            <w:color w:val="0000FF"/>
            <w:sz w:val="28"/>
            <w:szCs w:val="28"/>
            <w:u w:val="single"/>
          </w:rPr>
          <w:t>ГОСТ Р 52495</w:t>
        </w:r>
      </w:hyperlink>
      <w:r w:rsidRPr="00D47199">
        <w:rPr>
          <w:rFonts w:ascii="Times New Roman" w:eastAsia="Times New Roman" w:hAnsi="Times New Roman" w:cs="Times New Roman"/>
          <w:sz w:val="28"/>
          <w:szCs w:val="28"/>
        </w:rPr>
        <w:t>.</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4.1.2 Учреждения всех типов, установленных в стандарте, осуществляют свою деятельность под руководством </w:t>
      </w:r>
      <w:proofErr w:type="gramStart"/>
      <w:r w:rsidRPr="00D47199">
        <w:rPr>
          <w:rFonts w:ascii="Times New Roman" w:eastAsia="Times New Roman" w:hAnsi="Times New Roman" w:cs="Times New Roman"/>
          <w:sz w:val="28"/>
          <w:szCs w:val="28"/>
        </w:rPr>
        <w:t>органов социальной защиты населения субъекта Российской Федерации</w:t>
      </w:r>
      <w:proofErr w:type="gramEnd"/>
      <w:r w:rsidRPr="00D47199">
        <w:rPr>
          <w:rFonts w:ascii="Times New Roman" w:eastAsia="Times New Roman" w:hAnsi="Times New Roman" w:cs="Times New Roman"/>
          <w:sz w:val="28"/>
          <w:szCs w:val="28"/>
        </w:rPr>
        <w:t xml:space="preserve"> во взаимодействии с территориальными органами исполнительной власти, местного самоуправления, органами и учреждениями здравоохранения, внутренних дел, общественными, благотворительными и другими организациями.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4.1.3 Деятельность учреждений всех типов имеет своей целью:</w:t>
      </w:r>
      <w:r w:rsidRPr="00D47199">
        <w:rPr>
          <w:rFonts w:ascii="Times New Roman" w:eastAsia="Times New Roman" w:hAnsi="Times New Roman" w:cs="Times New Roman"/>
          <w:sz w:val="28"/>
          <w:szCs w:val="28"/>
        </w:rPr>
        <w:br/>
        <w:t>- оказание неотложной социальной помощи и поддержки бездомных граждан;</w:t>
      </w:r>
      <w:r w:rsidRPr="00D47199">
        <w:rPr>
          <w:rFonts w:ascii="Times New Roman" w:eastAsia="Times New Roman" w:hAnsi="Times New Roman" w:cs="Times New Roman"/>
          <w:sz w:val="28"/>
          <w:szCs w:val="28"/>
        </w:rPr>
        <w:br/>
        <w:t>- проведение социальной адаптации и реабилитации бездомных граждан;</w:t>
      </w:r>
      <w:r w:rsidRPr="00D47199">
        <w:rPr>
          <w:rFonts w:ascii="Times New Roman" w:eastAsia="Times New Roman" w:hAnsi="Times New Roman" w:cs="Times New Roman"/>
          <w:sz w:val="28"/>
          <w:szCs w:val="28"/>
        </w:rPr>
        <w:br/>
        <w:t xml:space="preserve"> возвращение бездомных граждан к нормальной жизни в обществе.</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4.1.4 Основными задачами деятельности учреждений социального обслуживания бездомных граждан являются:</w:t>
      </w:r>
      <w:r w:rsidRPr="00D47199">
        <w:rPr>
          <w:rFonts w:ascii="Times New Roman" w:eastAsia="Times New Roman" w:hAnsi="Times New Roman" w:cs="Times New Roman"/>
          <w:sz w:val="28"/>
          <w:szCs w:val="28"/>
        </w:rPr>
        <w:br/>
        <w:t>- обеспечение временного размещения;</w:t>
      </w:r>
      <w:r w:rsidRPr="00D47199">
        <w:rPr>
          <w:rFonts w:ascii="Times New Roman" w:eastAsia="Times New Roman" w:hAnsi="Times New Roman" w:cs="Times New Roman"/>
          <w:sz w:val="28"/>
          <w:szCs w:val="28"/>
        </w:rPr>
        <w:br/>
        <w:t>- оказание помощи в социальной адаптации и реабилитации;</w:t>
      </w:r>
      <w:r w:rsidRPr="00D47199">
        <w:rPr>
          <w:rFonts w:ascii="Times New Roman" w:eastAsia="Times New Roman" w:hAnsi="Times New Roman" w:cs="Times New Roman"/>
          <w:sz w:val="28"/>
          <w:szCs w:val="28"/>
        </w:rPr>
        <w:br/>
        <w:t>- осуществление мероприятий по профилактике бездомности.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4.1.5 Деятельность учреждений всех типов, установленных в стандарте, характеризуют следующие общие нормы и правила.</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4.1.5.1</w:t>
      </w:r>
      <w:proofErr w:type="gramStart"/>
      <w:r w:rsidRPr="00D47199">
        <w:rPr>
          <w:rFonts w:ascii="Times New Roman" w:eastAsia="Times New Roman" w:hAnsi="Times New Roman" w:cs="Times New Roman"/>
          <w:sz w:val="28"/>
          <w:szCs w:val="28"/>
        </w:rPr>
        <w:t xml:space="preserve"> П</w:t>
      </w:r>
      <w:proofErr w:type="gramEnd"/>
      <w:r w:rsidRPr="00D47199">
        <w:rPr>
          <w:rFonts w:ascii="Times New Roman" w:eastAsia="Times New Roman" w:hAnsi="Times New Roman" w:cs="Times New Roman"/>
          <w:sz w:val="28"/>
          <w:szCs w:val="28"/>
        </w:rPr>
        <w:t>ри получении социальных услуг в учреждении любого типа бездомные граждане имеют право на:</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lastRenderedPageBreak/>
        <w:t>- выбор учреждения социального обслуживания в порядке и на условиях, которые устанавливаются законами и иными нормативными правовыми актами;</w:t>
      </w:r>
      <w:r w:rsidRPr="00D47199">
        <w:rPr>
          <w:rFonts w:ascii="Times New Roman" w:eastAsia="Times New Roman" w:hAnsi="Times New Roman" w:cs="Times New Roman"/>
          <w:sz w:val="28"/>
          <w:szCs w:val="28"/>
        </w:rPr>
        <w:br/>
        <w:t>- информацию о своих правах, обязанностях и условиях оказания учреждением социальных услуг;</w:t>
      </w:r>
      <w:r w:rsidRPr="00D47199">
        <w:rPr>
          <w:rFonts w:ascii="Times New Roman" w:eastAsia="Times New Roman" w:hAnsi="Times New Roman" w:cs="Times New Roman"/>
          <w:sz w:val="28"/>
          <w:szCs w:val="28"/>
        </w:rPr>
        <w:br/>
        <w:t>- уважительное и гуманное отношение со стороны работников учреждения;</w:t>
      </w:r>
      <w:r w:rsidRPr="00D47199">
        <w:rPr>
          <w:rFonts w:ascii="Times New Roman" w:eastAsia="Times New Roman" w:hAnsi="Times New Roman" w:cs="Times New Roman"/>
          <w:sz w:val="28"/>
          <w:szCs w:val="28"/>
        </w:rPr>
        <w:br/>
        <w:t xml:space="preserve">- </w:t>
      </w:r>
      <w:proofErr w:type="gramStart"/>
      <w:r w:rsidRPr="00D47199">
        <w:rPr>
          <w:rFonts w:ascii="Times New Roman" w:eastAsia="Times New Roman" w:hAnsi="Times New Roman" w:cs="Times New Roman"/>
          <w:sz w:val="28"/>
          <w:szCs w:val="28"/>
        </w:rPr>
        <w:t>конфиденциальность информации личного характера, ставшей известной работнику учреждения в ходе предоставления социальных услуг; эта информация является профессиональной тайной, за разглашение которой виновные несут ответственность в соответствии с законодательством Российской Федерации;</w:t>
      </w:r>
      <w:r w:rsidRPr="00D47199">
        <w:rPr>
          <w:rFonts w:ascii="Times New Roman" w:eastAsia="Times New Roman" w:hAnsi="Times New Roman" w:cs="Times New Roman"/>
          <w:sz w:val="28"/>
          <w:szCs w:val="28"/>
        </w:rPr>
        <w:br/>
        <w:t>- защиту своих законных прав и интересов, в том числе в судебном порядке;</w:t>
      </w:r>
      <w:r w:rsidRPr="00D47199">
        <w:rPr>
          <w:rFonts w:ascii="Times New Roman" w:eastAsia="Times New Roman" w:hAnsi="Times New Roman" w:cs="Times New Roman"/>
          <w:sz w:val="28"/>
          <w:szCs w:val="28"/>
        </w:rPr>
        <w:br/>
        <w:t>- отказ от социального обслуживания.</w:t>
      </w:r>
      <w:r w:rsidRPr="00D47199">
        <w:rPr>
          <w:rFonts w:ascii="Times New Roman" w:eastAsia="Times New Roman" w:hAnsi="Times New Roman" w:cs="Times New Roman"/>
          <w:sz w:val="28"/>
          <w:szCs w:val="28"/>
        </w:rPr>
        <w:br/>
      </w:r>
      <w:proofErr w:type="gramEnd"/>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4.1.5.2 Социальные услуги предоставляют при условии добровольного обращения бездомных граждан, кроме случаев, предусмотренных законодательством Российской Федерации.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4.1.5.3</w:t>
      </w:r>
      <w:proofErr w:type="gramStart"/>
      <w:r w:rsidRPr="00D47199">
        <w:rPr>
          <w:rFonts w:ascii="Times New Roman" w:eastAsia="Times New Roman" w:hAnsi="Times New Roman" w:cs="Times New Roman"/>
          <w:sz w:val="28"/>
          <w:szCs w:val="28"/>
        </w:rPr>
        <w:t xml:space="preserve"> П</w:t>
      </w:r>
      <w:proofErr w:type="gramEnd"/>
      <w:r w:rsidRPr="00D47199">
        <w:rPr>
          <w:rFonts w:ascii="Times New Roman" w:eastAsia="Times New Roman" w:hAnsi="Times New Roman" w:cs="Times New Roman"/>
          <w:sz w:val="28"/>
          <w:szCs w:val="28"/>
        </w:rPr>
        <w:t>ри предоставлении социальных услуг должна быть обеспечена безопасность для жизни и здоровья граждан - клиентов учреждений, соблюдены все установленные нормы и правила санитарно-эпидемиологической и пожарной безопасности, приняты все необходимые меры по профилактике травматизма и предупреждению несчастных случаев.</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4.1.5.4 Учреждения должны обеспечивать защиту своих клиентов от всех форм дискриминации, физического или психического насилия, грубого обращения.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4.1.5.5 Бездомным гражданам, помещенным в учреждения, должны предоставлять социально-бытовые, социально-медицинские, социально-психологические, социально-педагогические, социально-экономические, социально-правовые услуги по </w:t>
      </w:r>
      <w:hyperlink r:id="rId19" w:history="1">
        <w:r w:rsidRPr="00D47199">
          <w:rPr>
            <w:rFonts w:ascii="Times New Roman" w:eastAsia="Times New Roman" w:hAnsi="Times New Roman" w:cs="Times New Roman"/>
            <w:color w:val="0000FF"/>
            <w:sz w:val="28"/>
            <w:szCs w:val="28"/>
            <w:u w:val="single"/>
          </w:rPr>
          <w:t xml:space="preserve">ГОСТ </w:t>
        </w:r>
        <w:proofErr w:type="gramStart"/>
        <w:r w:rsidRPr="00D47199">
          <w:rPr>
            <w:rFonts w:ascii="Times New Roman" w:eastAsia="Times New Roman" w:hAnsi="Times New Roman" w:cs="Times New Roman"/>
            <w:color w:val="0000FF"/>
            <w:sz w:val="28"/>
            <w:szCs w:val="28"/>
            <w:u w:val="single"/>
          </w:rPr>
          <w:t>Р</w:t>
        </w:r>
        <w:proofErr w:type="gramEnd"/>
        <w:r w:rsidRPr="00D47199">
          <w:rPr>
            <w:rFonts w:ascii="Times New Roman" w:eastAsia="Times New Roman" w:hAnsi="Times New Roman" w:cs="Times New Roman"/>
            <w:color w:val="0000FF"/>
            <w:sz w:val="28"/>
            <w:szCs w:val="28"/>
            <w:u w:val="single"/>
          </w:rPr>
          <w:t xml:space="preserve"> 52143</w:t>
        </w:r>
      </w:hyperlink>
      <w:r w:rsidRPr="00D47199">
        <w:rPr>
          <w:rFonts w:ascii="Times New Roman" w:eastAsia="Times New Roman" w:hAnsi="Times New Roman" w:cs="Times New Roman"/>
          <w:sz w:val="28"/>
          <w:szCs w:val="28"/>
        </w:rPr>
        <w:t xml:space="preserve"> в объемах и формах, соответствующих типу учреждения, из числа установленных разделом 5 настоящего стандарта.</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proofErr w:type="gramStart"/>
      <w:r w:rsidRPr="00D47199">
        <w:rPr>
          <w:rFonts w:ascii="Times New Roman" w:eastAsia="Times New Roman" w:hAnsi="Times New Roman" w:cs="Times New Roman"/>
          <w:sz w:val="28"/>
          <w:szCs w:val="28"/>
        </w:rPr>
        <w:t>4.1.5.6 Прием в учреждение проводят на основании личного заявления обратившегося бездомного гражданина по установленной форме, в котором (в заявлении) указывают паспортные данные (при наличии паспорта), адрес последнего постоянного места жительства (адрес последней регистрации по месту жительства), причины утраты жилья (в случае его утраты), причину невозможности проживания по адресу регистрации по месту жительства (в случае наличия жилья).</w:t>
      </w:r>
      <w:r w:rsidRPr="00D47199">
        <w:rPr>
          <w:rFonts w:ascii="Times New Roman" w:eastAsia="Times New Roman" w:hAnsi="Times New Roman" w:cs="Times New Roman"/>
          <w:sz w:val="28"/>
          <w:szCs w:val="28"/>
        </w:rPr>
        <w:br/>
      </w:r>
      <w:proofErr w:type="gramEnd"/>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4.1.5.7 Учреждения круглосуточно принимают для временного пребывания граждан старше 18 лет, в первую очередь бездомных инвалидов и граждан </w:t>
      </w:r>
      <w:r w:rsidRPr="00D47199">
        <w:rPr>
          <w:rFonts w:ascii="Times New Roman" w:eastAsia="Times New Roman" w:hAnsi="Times New Roman" w:cs="Times New Roman"/>
          <w:sz w:val="28"/>
          <w:szCs w:val="28"/>
        </w:rPr>
        <w:lastRenderedPageBreak/>
        <w:t>пожилого возраста, в том числе не имеющих документов, удостоверяющих личность, по разным причинам утративших свою жилую площадь, оказавшихся в ситуации, угрожающей их жизни и здоровью, и нуждающихся в оказании им социально-медицинской помощи.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t>4.2 Характеристика типов учреждений</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4.2.1</w:t>
      </w:r>
      <w:proofErr w:type="gramStart"/>
      <w:r w:rsidRPr="00D47199">
        <w:rPr>
          <w:rFonts w:ascii="Times New Roman" w:eastAsia="Times New Roman" w:hAnsi="Times New Roman" w:cs="Times New Roman"/>
          <w:sz w:val="28"/>
          <w:szCs w:val="28"/>
        </w:rPr>
        <w:t xml:space="preserve"> В</w:t>
      </w:r>
      <w:proofErr w:type="gramEnd"/>
      <w:r w:rsidRPr="00D47199">
        <w:rPr>
          <w:rFonts w:ascii="Times New Roman" w:eastAsia="Times New Roman" w:hAnsi="Times New Roman" w:cs="Times New Roman"/>
          <w:sz w:val="28"/>
          <w:szCs w:val="28"/>
        </w:rPr>
        <w:t xml:space="preserve"> настоящем стандарте устанавливаются следующие типы учреждений социального обслуживания бездомных граждан:</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центр социальной адаптации для лиц без определенного места жительства и занятий;</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социальная гостиница для лиц без определенного места жительства и занятий;</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дом ночного пребывания для лиц без определенного места жительства и занятий.</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xml:space="preserve">Примечание - В соответствии со </w:t>
      </w:r>
      <w:hyperlink r:id="rId20" w:history="1">
        <w:r w:rsidRPr="00D47199">
          <w:rPr>
            <w:rFonts w:ascii="Times New Roman" w:eastAsia="Times New Roman" w:hAnsi="Times New Roman" w:cs="Times New Roman"/>
            <w:color w:val="0000FF"/>
            <w:sz w:val="28"/>
            <w:szCs w:val="28"/>
            <w:u w:val="single"/>
          </w:rPr>
          <w:t>статьей 21 Федерального закона от 10 декабря 1995 г. N 195-ФЗ "Об основах социального обслуживания населения в Российской Федерации"</w:t>
        </w:r>
      </w:hyperlink>
      <w:r w:rsidRPr="00D47199">
        <w:rPr>
          <w:rFonts w:ascii="Times New Roman" w:eastAsia="Times New Roman" w:hAnsi="Times New Roman" w:cs="Times New Roman"/>
          <w:sz w:val="28"/>
          <w:szCs w:val="28"/>
        </w:rPr>
        <w:t xml:space="preserve"> создание, управление и обеспечение деятельности учреждений социального обслуживания являются полномочиями органов государственной власти субъектов Российский Федерации. В связи с этим они вправе создавать на своей территории необходимые учреждения других типов наряду </w:t>
      </w:r>
      <w:proofErr w:type="gramStart"/>
      <w:r w:rsidRPr="00D47199">
        <w:rPr>
          <w:rFonts w:ascii="Times New Roman" w:eastAsia="Times New Roman" w:hAnsi="Times New Roman" w:cs="Times New Roman"/>
          <w:sz w:val="28"/>
          <w:szCs w:val="28"/>
        </w:rPr>
        <w:t>с</w:t>
      </w:r>
      <w:proofErr w:type="gramEnd"/>
      <w:r w:rsidRPr="00D47199">
        <w:rPr>
          <w:rFonts w:ascii="Times New Roman" w:eastAsia="Times New Roman" w:hAnsi="Times New Roman" w:cs="Times New Roman"/>
          <w:sz w:val="28"/>
          <w:szCs w:val="28"/>
        </w:rPr>
        <w:t xml:space="preserve"> указанными в настоящем стандарте.</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proofErr w:type="gramStart"/>
      <w:r w:rsidRPr="00D47199">
        <w:rPr>
          <w:rFonts w:ascii="Times New Roman" w:eastAsia="Times New Roman" w:hAnsi="Times New Roman" w:cs="Times New Roman"/>
          <w:sz w:val="28"/>
          <w:szCs w:val="28"/>
        </w:rPr>
        <w:t xml:space="preserve">4.2.2 Центр социальной адаптации для лиц без определенного места жительства и занятий (далее - центр) - государственное учреждение социального обслуживания населения, предназначенное для временного размещения бездомных граждан и осуществления комплекса мероприятий, способствующих реализации государственной социальной политики в вопросах профилактики бездомности и </w:t>
      </w:r>
      <w:proofErr w:type="spellStart"/>
      <w:r w:rsidRPr="00D47199">
        <w:rPr>
          <w:rFonts w:ascii="Times New Roman" w:eastAsia="Times New Roman" w:hAnsi="Times New Roman" w:cs="Times New Roman"/>
          <w:sz w:val="28"/>
          <w:szCs w:val="28"/>
        </w:rPr>
        <w:t>ресоциализации</w:t>
      </w:r>
      <w:proofErr w:type="spellEnd"/>
      <w:r w:rsidRPr="00D47199">
        <w:rPr>
          <w:rFonts w:ascii="Times New Roman" w:eastAsia="Times New Roman" w:hAnsi="Times New Roman" w:cs="Times New Roman"/>
          <w:sz w:val="28"/>
          <w:szCs w:val="28"/>
        </w:rPr>
        <w:t xml:space="preserve"> бездомных граждан*.</w:t>
      </w:r>
      <w:r w:rsidRPr="00D47199">
        <w:rPr>
          <w:rFonts w:ascii="Times New Roman" w:eastAsia="Times New Roman" w:hAnsi="Times New Roman" w:cs="Times New Roman"/>
          <w:sz w:val="28"/>
          <w:szCs w:val="28"/>
        </w:rPr>
        <w:br/>
        <w:t>________________</w:t>
      </w:r>
      <w:r w:rsidRPr="00D47199">
        <w:rPr>
          <w:rFonts w:ascii="Times New Roman" w:eastAsia="Times New Roman" w:hAnsi="Times New Roman" w:cs="Times New Roman"/>
          <w:sz w:val="28"/>
          <w:szCs w:val="28"/>
        </w:rPr>
        <w:br/>
        <w:t xml:space="preserve">* </w:t>
      </w:r>
      <w:proofErr w:type="spellStart"/>
      <w:r w:rsidRPr="00D47199">
        <w:rPr>
          <w:rFonts w:ascii="Times New Roman" w:eastAsia="Times New Roman" w:hAnsi="Times New Roman" w:cs="Times New Roman"/>
          <w:sz w:val="28"/>
          <w:szCs w:val="28"/>
        </w:rPr>
        <w:t>Ресоциализация</w:t>
      </w:r>
      <w:proofErr w:type="spellEnd"/>
      <w:r w:rsidRPr="00D47199">
        <w:rPr>
          <w:rFonts w:ascii="Times New Roman" w:eastAsia="Times New Roman" w:hAnsi="Times New Roman" w:cs="Times New Roman"/>
          <w:sz w:val="28"/>
          <w:szCs w:val="28"/>
        </w:rPr>
        <w:t xml:space="preserve"> бездомных граждан - система мер, направленных на ликвидацию бездомности как социальной проблемы, обеспечение бездомных жилыми помещениями, создание надлежащих</w:t>
      </w:r>
      <w:proofErr w:type="gramEnd"/>
      <w:r w:rsidRPr="00D47199">
        <w:rPr>
          <w:rFonts w:ascii="Times New Roman" w:eastAsia="Times New Roman" w:hAnsi="Times New Roman" w:cs="Times New Roman"/>
          <w:sz w:val="28"/>
          <w:szCs w:val="28"/>
        </w:rPr>
        <w:t xml:space="preserve"> условий для реализации бездомными общепризнанных прав и свобод человека и гражданина и возвращения бездомных к нормальной жизни в обществе.</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4.2.2.1</w:t>
      </w:r>
      <w:proofErr w:type="gramStart"/>
      <w:r w:rsidRPr="00D47199">
        <w:rPr>
          <w:rFonts w:ascii="Times New Roman" w:eastAsia="Times New Roman" w:hAnsi="Times New Roman" w:cs="Times New Roman"/>
          <w:sz w:val="28"/>
          <w:szCs w:val="28"/>
        </w:rPr>
        <w:t xml:space="preserve"> С</w:t>
      </w:r>
      <w:proofErr w:type="gramEnd"/>
      <w:r w:rsidRPr="00D47199">
        <w:rPr>
          <w:rFonts w:ascii="Times New Roman" w:eastAsia="Times New Roman" w:hAnsi="Times New Roman" w:cs="Times New Roman"/>
          <w:sz w:val="28"/>
          <w:szCs w:val="28"/>
        </w:rPr>
        <w:t xml:space="preserve">вои функции центр осуществляет путем предоставления бездомным гражданам социальных услуг в соответствии с Положением о центре из числа указанных в разделе 5 настоящего стандарта, и которые могут быть </w:t>
      </w:r>
      <w:r w:rsidRPr="00D47199">
        <w:rPr>
          <w:rFonts w:ascii="Times New Roman" w:eastAsia="Times New Roman" w:hAnsi="Times New Roman" w:cs="Times New Roman"/>
          <w:sz w:val="28"/>
          <w:szCs w:val="28"/>
        </w:rPr>
        <w:lastRenderedPageBreak/>
        <w:t>расширены в соответствии с его назначением.</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4.2.2.2</w:t>
      </w:r>
      <w:proofErr w:type="gramStart"/>
      <w:r w:rsidRPr="00D47199">
        <w:rPr>
          <w:rFonts w:ascii="Times New Roman" w:eastAsia="Times New Roman" w:hAnsi="Times New Roman" w:cs="Times New Roman"/>
          <w:sz w:val="28"/>
          <w:szCs w:val="28"/>
        </w:rPr>
        <w:t xml:space="preserve"> В</w:t>
      </w:r>
      <w:proofErr w:type="gramEnd"/>
      <w:r w:rsidRPr="00D47199">
        <w:rPr>
          <w:rFonts w:ascii="Times New Roman" w:eastAsia="Times New Roman" w:hAnsi="Times New Roman" w:cs="Times New Roman"/>
          <w:sz w:val="28"/>
          <w:szCs w:val="28"/>
        </w:rPr>
        <w:t xml:space="preserve"> состав центра решением его руководства по согласованию с органом социальной защиты населения, которому центр подчинен, могут быть включены различные структурные подразделения, в том числе такие, как:</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медико-социальное отделение (для приема и размещения инвалидов);</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отделение ночного пребывания (для первичного приема и размещения мужчин);</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отделение ночного пребывания женское (для первичного приема и размещения женщин);</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смешанное отделение (социальная гостиница);</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другие отделения.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4.2.3 Социальная гостиница для лиц без определенного места жительства и занятий (далее - гостиница) - это государственное учреждение социального обслуживания населения, предназначенное для предоставления временного места пребывания бездомным гражданам, в первую очередь - гражданам пожилого возраста и инвалидам.</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Максимальная продолжительность непрерывного пребывания бездомного гражданина в гостинице устанавливается органом исполнительной власти субъекта Российской Федерации, составляет, как правило, один год и отражается в Положении об учреждении.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4.2.3.1</w:t>
      </w:r>
      <w:proofErr w:type="gramStart"/>
      <w:r w:rsidRPr="00D47199">
        <w:rPr>
          <w:rFonts w:ascii="Times New Roman" w:eastAsia="Times New Roman" w:hAnsi="Times New Roman" w:cs="Times New Roman"/>
          <w:sz w:val="28"/>
          <w:szCs w:val="28"/>
        </w:rPr>
        <w:t xml:space="preserve"> С</w:t>
      </w:r>
      <w:proofErr w:type="gramEnd"/>
      <w:r w:rsidRPr="00D47199">
        <w:rPr>
          <w:rFonts w:ascii="Times New Roman" w:eastAsia="Times New Roman" w:hAnsi="Times New Roman" w:cs="Times New Roman"/>
          <w:sz w:val="28"/>
          <w:szCs w:val="28"/>
        </w:rPr>
        <w:t>вои функции гостиница осуществляет путем предоставления бездомным гражданам различных полагающихся им в соответствии с Положением о гостинице социальных услуг из числа указанных в разделе 5 настоящего стандарта.</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4.2.3.2</w:t>
      </w:r>
      <w:proofErr w:type="gramStart"/>
      <w:r w:rsidRPr="00D47199">
        <w:rPr>
          <w:rFonts w:ascii="Times New Roman" w:eastAsia="Times New Roman" w:hAnsi="Times New Roman" w:cs="Times New Roman"/>
          <w:sz w:val="28"/>
          <w:szCs w:val="28"/>
        </w:rPr>
        <w:t xml:space="preserve"> В</w:t>
      </w:r>
      <w:proofErr w:type="gramEnd"/>
      <w:r w:rsidRPr="00D47199">
        <w:rPr>
          <w:rFonts w:ascii="Times New Roman" w:eastAsia="Times New Roman" w:hAnsi="Times New Roman" w:cs="Times New Roman"/>
          <w:sz w:val="28"/>
          <w:szCs w:val="28"/>
        </w:rPr>
        <w:t xml:space="preserve"> составе гостиницы, при необходимости, решением ее руководства по согласованию с органом социальной защиты населения, которому подчинена гостиница, могут быть созданы различные структурные подразделения.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4.2.4 Дом ночного пребывания для лиц без определенного места жительства и занятий (далее - ночлежка) - это государственное учреждение социального обслуживания населения, предназначенное для предоставления ночлега бездомным гражданам.</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lastRenderedPageBreak/>
        <w:t>Максимальное время непрерывного пребывания (в часах) в течение суток, дней подряд, и суммарное количество дней пребывания в году устанавливаются органом исполнительной власти субъекта Российской Федерации, составляют, как правило, соответственно 12 часов, 10 дней и 30 дней и отражаются в Положении об учреждении.</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xml:space="preserve">Свои функции дом ночного пребывания осуществляет путем предоставления бездомным гражданам различных полагающихся им </w:t>
      </w:r>
      <w:proofErr w:type="gramStart"/>
      <w:r w:rsidRPr="00D47199">
        <w:rPr>
          <w:rFonts w:ascii="Times New Roman" w:eastAsia="Times New Roman" w:hAnsi="Times New Roman" w:cs="Times New Roman"/>
          <w:sz w:val="28"/>
          <w:szCs w:val="28"/>
        </w:rPr>
        <w:t>в соответствии с Положением о доме ночного пребывания социальных услуг из числа указанных в разделе</w:t>
      </w:r>
      <w:proofErr w:type="gramEnd"/>
      <w:r w:rsidRPr="00D47199">
        <w:rPr>
          <w:rFonts w:ascii="Times New Roman" w:eastAsia="Times New Roman" w:hAnsi="Times New Roman" w:cs="Times New Roman"/>
          <w:sz w:val="28"/>
          <w:szCs w:val="28"/>
        </w:rPr>
        <w:t xml:space="preserve"> 5 настоящего стандарта.</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outlineLvl w:val="1"/>
        <w:rPr>
          <w:rFonts w:ascii="Times New Roman" w:eastAsia="Times New Roman" w:hAnsi="Times New Roman" w:cs="Times New Roman"/>
          <w:b/>
          <w:bCs/>
          <w:sz w:val="28"/>
          <w:szCs w:val="28"/>
        </w:rPr>
      </w:pPr>
      <w:r w:rsidRPr="00D47199">
        <w:rPr>
          <w:rFonts w:ascii="Times New Roman" w:eastAsia="Times New Roman" w:hAnsi="Times New Roman" w:cs="Times New Roman"/>
          <w:b/>
          <w:bCs/>
          <w:sz w:val="28"/>
          <w:szCs w:val="28"/>
        </w:rPr>
        <w:t xml:space="preserve">5 Состав, объемы и формы социальных услуг </w:t>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t>5.1 Социально-бытовые услуги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 Социально-бытовые услуги бездомным гражданам предоставляют в следующих объемах и формах.</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5.1.1.1 Прием и временное размещение бездомных граждан с учетом пола, возраста и состояния здоровья, физической и психологической совместимости.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5.1.1.2 Материально-бытовое обеспечение (предоставление </w:t>
      </w:r>
      <w:proofErr w:type="spellStart"/>
      <w:r w:rsidRPr="00D47199">
        <w:rPr>
          <w:rFonts w:ascii="Times New Roman" w:eastAsia="Times New Roman" w:hAnsi="Times New Roman" w:cs="Times New Roman"/>
          <w:sz w:val="28"/>
          <w:szCs w:val="28"/>
        </w:rPr>
        <w:t>койкоместа</w:t>
      </w:r>
      <w:proofErr w:type="spellEnd"/>
      <w:r w:rsidRPr="00D47199">
        <w:rPr>
          <w:rFonts w:ascii="Times New Roman" w:eastAsia="Times New Roman" w:hAnsi="Times New Roman" w:cs="Times New Roman"/>
          <w:sz w:val="28"/>
          <w:szCs w:val="28"/>
        </w:rPr>
        <w:t>, мебели, инвентаря, постельных принадлежностей и предметов личной гигиены согласно утвержденным нормам).</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5.1.1.3 Предоставление бесплатного горячего питания </w:t>
      </w:r>
      <w:proofErr w:type="gramStart"/>
      <w:r w:rsidRPr="00D47199">
        <w:rPr>
          <w:rFonts w:ascii="Times New Roman" w:eastAsia="Times New Roman" w:hAnsi="Times New Roman" w:cs="Times New Roman"/>
          <w:sz w:val="28"/>
          <w:szCs w:val="28"/>
        </w:rPr>
        <w:t>в период пребывания в учреждении в соответствии с утвержденным руководителем учреждения Положением о порядке</w:t>
      </w:r>
      <w:proofErr w:type="gramEnd"/>
      <w:r w:rsidRPr="00D47199">
        <w:rPr>
          <w:rFonts w:ascii="Times New Roman" w:eastAsia="Times New Roman" w:hAnsi="Times New Roman" w:cs="Times New Roman"/>
          <w:sz w:val="28"/>
          <w:szCs w:val="28"/>
        </w:rPr>
        <w:t xml:space="preserve"> предоставления бесплатного питания (талонов) в учреждении.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5.1.1.4 Проведение опроса и первичной социальной диагностики граждан для оценки их реального положения с составлением (при необходимости) "Анкеты первичного приема лиц без определенного места жительства и занятий" (приложение А).</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5.1.1.5 Уход и наблюдение за бездомными гражданами, в первую очередь гражданами пожилого возраста и инвалидами.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5.1.1.6 Предоставление услуг по стирке белья, чистке одежды, парикмахерских услуг.</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5.1.1.7 Содействие в активизации собственных возможностей бездомных граждан по преодолению возникшей экстремальной ситуации.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lastRenderedPageBreak/>
        <w:t>5.1.1.8 Осуществление мероприятий по трудоустройству и социально-трудовой адаптации бездомных граждан:</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поиск необходимых организаций и предприятий, заключение с ними договоров по трудоустройству бездомных граждан, оказание им помощи в трудоустройстве путем переговоров с работодателями и ходатайств перед ними;</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содействие в трудоустройстве на рабочие места в самом учреждении или создаваемых при нем подразделениях;</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учет занятости трудоспособных бездомных граждан для решения вопросов их трудовой адаптации.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5.1.1.9 Содействие в социальной адаптации к условиям жизни в обществе.</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5.1.1.10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работы учреждения и учитывающих интересы верующих различных </w:t>
      </w:r>
      <w:proofErr w:type="spellStart"/>
      <w:r w:rsidRPr="00D47199">
        <w:rPr>
          <w:rFonts w:ascii="Times New Roman" w:eastAsia="Times New Roman" w:hAnsi="Times New Roman" w:cs="Times New Roman"/>
          <w:sz w:val="28"/>
          <w:szCs w:val="28"/>
        </w:rPr>
        <w:t>конфессий</w:t>
      </w:r>
      <w:proofErr w:type="spellEnd"/>
      <w:r w:rsidRPr="00D47199">
        <w:rPr>
          <w:rFonts w:ascii="Times New Roman" w:eastAsia="Times New Roman" w:hAnsi="Times New Roman" w:cs="Times New Roman"/>
          <w:sz w:val="28"/>
          <w:szCs w:val="28"/>
        </w:rPr>
        <w:t xml:space="preserve"> и атеистов.</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5.1.1.11 Оформление документов для направления в учреждения стационарного социального обслуживания или иные учреждения социального обслуживания (по показаниям).</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5.1.1.12 Содействие в отправке к прежнему либо избранному месту жительства путем приобретения проездных документов и обеспечения продуктами </w:t>
      </w:r>
      <w:proofErr w:type="gramStart"/>
      <w:r w:rsidRPr="00D47199">
        <w:rPr>
          <w:rFonts w:ascii="Times New Roman" w:eastAsia="Times New Roman" w:hAnsi="Times New Roman" w:cs="Times New Roman"/>
          <w:sz w:val="28"/>
          <w:szCs w:val="28"/>
        </w:rPr>
        <w:t>питания</w:t>
      </w:r>
      <w:proofErr w:type="gramEnd"/>
      <w:r w:rsidRPr="00D47199">
        <w:rPr>
          <w:rFonts w:ascii="Times New Roman" w:eastAsia="Times New Roman" w:hAnsi="Times New Roman" w:cs="Times New Roman"/>
          <w:sz w:val="28"/>
          <w:szCs w:val="28"/>
        </w:rPr>
        <w:t xml:space="preserve"> на время пути следования согласно установленным нормам трехразового питания в день.</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5.1.1.13 Содействие в восстановлении способностей к бытовой, социальной и профессионально-трудовой деятельности.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5.1.1.14 Содействие в организации ритуальных услуг.</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proofErr w:type="gramStart"/>
      <w:r w:rsidRPr="00D47199">
        <w:rPr>
          <w:rFonts w:ascii="Times New Roman" w:eastAsia="Times New Roman" w:hAnsi="Times New Roman" w:cs="Times New Roman"/>
          <w:sz w:val="28"/>
          <w:szCs w:val="28"/>
        </w:rPr>
        <w:t>5.1.1.15 Профилактика бродяжничества и реабилитация, в первую очередь бывших воспитанников детских домов, школ-интернатов и специализированных учреждений социального обслуживания несовершеннолетних, нуждающихся в социальной реабилитации, при особом внимании в отношении которых на:</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создание условий для жизнедеятельности, позволяющих оптимально решать задачи реабилитации;</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содействие в преодолении возникших трудностей собственными силами;</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lastRenderedPageBreak/>
        <w:br/>
        <w:t xml:space="preserve">- осуществление комплекса </w:t>
      </w:r>
      <w:proofErr w:type="spellStart"/>
      <w:r w:rsidRPr="00D47199">
        <w:rPr>
          <w:rFonts w:ascii="Times New Roman" w:eastAsia="Times New Roman" w:hAnsi="Times New Roman" w:cs="Times New Roman"/>
          <w:sz w:val="28"/>
          <w:szCs w:val="28"/>
        </w:rPr>
        <w:t>профориентационной</w:t>
      </w:r>
      <w:proofErr w:type="spellEnd"/>
      <w:r w:rsidRPr="00D47199">
        <w:rPr>
          <w:rFonts w:ascii="Times New Roman" w:eastAsia="Times New Roman" w:hAnsi="Times New Roman" w:cs="Times New Roman"/>
          <w:sz w:val="28"/>
          <w:szCs w:val="28"/>
        </w:rPr>
        <w:t xml:space="preserve"> работы на базе данных анализа </w:t>
      </w:r>
      <w:proofErr w:type="spellStart"/>
      <w:r w:rsidRPr="00D47199">
        <w:rPr>
          <w:rFonts w:ascii="Times New Roman" w:eastAsia="Times New Roman" w:hAnsi="Times New Roman" w:cs="Times New Roman"/>
          <w:sz w:val="28"/>
          <w:szCs w:val="28"/>
        </w:rPr>
        <w:t>профпригодности</w:t>
      </w:r>
      <w:proofErr w:type="spellEnd"/>
      <w:r w:rsidRPr="00D47199">
        <w:rPr>
          <w:rFonts w:ascii="Times New Roman" w:eastAsia="Times New Roman" w:hAnsi="Times New Roman" w:cs="Times New Roman"/>
          <w:sz w:val="28"/>
          <w:szCs w:val="28"/>
        </w:rPr>
        <w:t>;</w:t>
      </w:r>
      <w:proofErr w:type="gramEnd"/>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содействие в решении вопросов жизнеустройства;</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предоставление временного проживания (на период реабилитации) до определения их дальнейшего жизнеустройства;</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содействие в формировании устойчивой жизненной позиции и модели поведения применительно к реальной жизни.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t>5.2 Социально-медицинские услуги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 Социально-медицинские услуги бездомным гражданам предоставляют в следующих объемах и формах.</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5.2.1.1 Оказание доврачебной медицинской помощи, проведение санитарной обработки, дезинфекции белья, одежды и других вещей.</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5.2.1.2 Содействие в госпитализации больных, нуждающихся в лечении, в стационарные учреждения здравоохранения.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5.2.1.3 Содействие в обеспечении </w:t>
      </w:r>
      <w:proofErr w:type="gramStart"/>
      <w:r w:rsidRPr="00D47199">
        <w:rPr>
          <w:rFonts w:ascii="Times New Roman" w:eastAsia="Times New Roman" w:hAnsi="Times New Roman" w:cs="Times New Roman"/>
          <w:sz w:val="28"/>
          <w:szCs w:val="28"/>
        </w:rPr>
        <w:t>нуждающихся</w:t>
      </w:r>
      <w:proofErr w:type="gramEnd"/>
      <w:r w:rsidRPr="00D47199">
        <w:rPr>
          <w:rFonts w:ascii="Times New Roman" w:eastAsia="Times New Roman" w:hAnsi="Times New Roman" w:cs="Times New Roman"/>
          <w:sz w:val="28"/>
          <w:szCs w:val="28"/>
        </w:rPr>
        <w:t xml:space="preserve"> протезно-ортопедическими изделиями, специальными средствами для самообслуживания и ухода, другими средствами реабилитации.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5.2.1.4 Оказание санитарно-гигиенической и противоэпидемической помощи.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5.2.1.5 Содействие в проведении медико-социальной экспертизы на предмет установления или изменения группы инвалидности и степени ограничения способности к трудовой деятельности.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5.2.1.6 Содействие в оказании бездомным гражданам медицинской помощи в объеме базовой программы обязательного медицинского страхования граждан Российской Федерации.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5.2.1.7 Содействие в получении полиса обязательного медицинского страхования.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5.2.1.8 Организация и проведение лечебно-оздоровительных мероприятий.</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 xml:space="preserve">5.2.1.9 Содействие в проведении реабилитационных мероприятий медицинского и социального характера, в том числе для инвалидов на </w:t>
      </w:r>
      <w:r w:rsidRPr="00D47199">
        <w:rPr>
          <w:rFonts w:ascii="Times New Roman" w:eastAsia="Times New Roman" w:hAnsi="Times New Roman" w:cs="Times New Roman"/>
          <w:sz w:val="28"/>
          <w:szCs w:val="28"/>
        </w:rPr>
        <w:lastRenderedPageBreak/>
        <w:t>основании индивидуальных программ реабилитации.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t>5.3 Социально-психологические услуги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5.3.1 Социально-психологические услуги бездомным гражданам предоставляют в следующих объемах и формах.</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5.3.1.1 Предоставление срочной психологической помощи для поддержания жизнедеятельности бездомных граждан, включающей в себя психодиагностику и обследование личности, психологическое консультирование, психологическую коррекцию и т.д.</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5.3.1.2 Оказание квалифицированной психологической помощи клиентам, злоупотребляющим алкоголем и употребляющим наркотические средства.</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5.3.1.3 Оказание морально-психологической поддержки в период трудовой реабилитации, включающее в себя психологическое консультирование, беседы, стимулирование к активности.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t>5.4 Социально-педагогические услуги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5.4.1 Социально-педагогические услуги бездомным гражданам предоставляют в следующих объемах и формах.</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5.4.1.1 Содействие в обучении бездомных граждан, не имеющих профессиональных навыков.</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5.4.1.2 Осуществление мероприятий по восстановлению профессиональных навыков, в том числе содействие в направлении на общественные работы.</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5.4.1.3 Оказание помощи в приобретении (восстановлении) трудовых навыков бездомным, бывшим воспитанникам детских домов, школ-интернатов и специализированных учреждений социального обслуживания для несовершеннолетних.</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5.4.1.4 Организация досуга, проведение культурно-массовых, физкультурно-оздоровительных и других мероприятий.</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5.4.1.5 Обеспечение книгами, журналами, газетами, настольными играми и иным, необходимым для организации досуга.</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5.4.1.6 Организация и привлечение к различным видам общественно полезного труда на добровольной основе.</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lastRenderedPageBreak/>
        <w:t>5.5 Социально-экономические услуги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5.5.1 Социально-экономические услуги бездомным гражданам предоставляют в виде оказания разовой материальной помощи (выдача продуктовых наборов, талонов на бесплатное горячее питание, помощь одеждой, обувью и другими предметами первой необходимости).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b/>
          <w:bCs/>
          <w:sz w:val="28"/>
          <w:szCs w:val="28"/>
        </w:rPr>
        <w:t>5.6 Социально-правовые услуги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 Социально-правовые услуги бездомным гражданам предоставляют в следующих объемах и формах.</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5.6.1.1 Содействие в восстановлении документов, удостоверяющих личность, включая фотографирование на документы.</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5.6.1.2 Содействие в оформлении регистрации по месту пребывания в паспортно-визовой службе органов внутренних дел.</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5.6.1.3 Содействие в поиске родственников и в восстановлении утраченных связей с ними.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5.6.1.4 Содействие в вопросах восстановления утраченной жилплощади, работы:</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содействие в подготовке документов для постановки на учет нуждающихся в получении жилой площади (при наличии оснований);</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судебное сопровождение по вопросу восстановления прав на утраченное жилье (при наличии оснований);</w:t>
      </w:r>
      <w:r w:rsidRPr="00D47199">
        <w:rPr>
          <w:rFonts w:ascii="Times New Roman" w:eastAsia="Times New Roman" w:hAnsi="Times New Roman" w:cs="Times New Roman"/>
          <w:sz w:val="28"/>
          <w:szCs w:val="28"/>
        </w:rPr>
        <w:br/>
      </w:r>
      <w:r w:rsidRPr="00D47199">
        <w:rPr>
          <w:rFonts w:ascii="Times New Roman" w:eastAsia="Times New Roman" w:hAnsi="Times New Roman" w:cs="Times New Roman"/>
          <w:sz w:val="28"/>
          <w:szCs w:val="28"/>
        </w:rPr>
        <w:br/>
        <w:t>- содействие в подготовке запросов, заявлений и т.п.</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5.6.1.5 Содействие в решении вопросов пенсионного обеспечения.</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5.6.1.6 Оказание помощи в подготовке документов, направляемых в различные инстанции по конкретным проблемам клиентов.</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5.6.1.7 Оказание правовой помощи в защите прав и интересов клиентов перед работодателями.</w:t>
      </w:r>
      <w:r w:rsidRPr="00D47199">
        <w:rPr>
          <w:rFonts w:ascii="Times New Roman" w:eastAsia="Times New Roman" w:hAnsi="Times New Roman" w:cs="Times New Roman"/>
          <w:sz w:val="28"/>
          <w:szCs w:val="28"/>
        </w:rPr>
        <w:br/>
      </w:r>
    </w:p>
    <w:p w:rsidR="00D47199" w:rsidRPr="00D47199" w:rsidRDefault="00D47199" w:rsidP="00D47199">
      <w:pPr>
        <w:spacing w:after="0" w:line="240" w:lineRule="auto"/>
        <w:rPr>
          <w:rFonts w:ascii="Times New Roman" w:eastAsia="Times New Roman" w:hAnsi="Times New Roman" w:cs="Times New Roman"/>
          <w:sz w:val="28"/>
          <w:szCs w:val="28"/>
        </w:rPr>
      </w:pPr>
      <w:r w:rsidRPr="00D47199">
        <w:rPr>
          <w:rFonts w:ascii="Times New Roman" w:eastAsia="Times New Roman" w:hAnsi="Times New Roman" w:cs="Times New Roman"/>
          <w:sz w:val="28"/>
          <w:szCs w:val="28"/>
        </w:rPr>
        <w:t>5.6.1.8 Консультирование по социально-правовым вопросам (гражданское, жилищное, трудовое, пенсионное, уголовное законодательство и др.), а также по вопросам, касающимся охраны прав, свободы и здоровья клиентов.</w:t>
      </w:r>
      <w:r w:rsidRPr="00D47199">
        <w:rPr>
          <w:rFonts w:ascii="Times New Roman" w:eastAsia="Times New Roman" w:hAnsi="Times New Roman" w:cs="Times New Roman"/>
          <w:sz w:val="28"/>
          <w:szCs w:val="28"/>
        </w:rPr>
        <w:br/>
      </w:r>
    </w:p>
    <w:p w:rsidR="00676503" w:rsidRPr="00D47199" w:rsidRDefault="00676503" w:rsidP="00D47199">
      <w:pPr>
        <w:spacing w:after="0"/>
        <w:rPr>
          <w:rFonts w:ascii="Times New Roman" w:hAnsi="Times New Roman" w:cs="Times New Roman"/>
          <w:sz w:val="28"/>
          <w:szCs w:val="28"/>
        </w:rPr>
      </w:pPr>
    </w:p>
    <w:sectPr w:rsidR="00676503" w:rsidRPr="00D47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7199"/>
    <w:rsid w:val="00676503"/>
    <w:rsid w:val="00D47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7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47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19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47199"/>
    <w:rPr>
      <w:rFonts w:ascii="Times New Roman" w:eastAsia="Times New Roman" w:hAnsi="Times New Roman" w:cs="Times New Roman"/>
      <w:b/>
      <w:bCs/>
      <w:sz w:val="36"/>
      <w:szCs w:val="36"/>
    </w:rPr>
  </w:style>
  <w:style w:type="paragraph" w:customStyle="1" w:styleId="formattext">
    <w:name w:val="formattext"/>
    <w:basedOn w:val="a"/>
    <w:rsid w:val="00D4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4719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47199"/>
    <w:rPr>
      <w:color w:val="0000FF"/>
      <w:u w:val="single"/>
    </w:rPr>
  </w:style>
</w:styles>
</file>

<file path=word/webSettings.xml><?xml version="1.0" encoding="utf-8"?>
<w:webSettings xmlns:r="http://schemas.openxmlformats.org/officeDocument/2006/relationships" xmlns:w="http://schemas.openxmlformats.org/wordprocessingml/2006/main">
  <w:divs>
    <w:div w:id="532691654">
      <w:bodyDiv w:val="1"/>
      <w:marLeft w:val="0"/>
      <w:marRight w:val="0"/>
      <w:marTop w:val="0"/>
      <w:marBottom w:val="0"/>
      <w:divBdr>
        <w:top w:val="none" w:sz="0" w:space="0" w:color="auto"/>
        <w:left w:val="none" w:sz="0" w:space="0" w:color="auto"/>
        <w:bottom w:val="none" w:sz="0" w:space="0" w:color="auto"/>
        <w:right w:val="none" w:sz="0" w:space="0" w:color="auto"/>
      </w:divBdr>
      <w:divsChild>
        <w:div w:id="163139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865" TargetMode="External"/><Relationship Id="rId13" Type="http://schemas.openxmlformats.org/officeDocument/2006/relationships/hyperlink" Target="http://docs.cntd.ru/document/9014865" TargetMode="External"/><Relationship Id="rId18" Type="http://schemas.openxmlformats.org/officeDocument/2006/relationships/hyperlink" Target="http://docs.cntd.ru/document/120004312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2648" TargetMode="External"/><Relationship Id="rId12" Type="http://schemas.openxmlformats.org/officeDocument/2006/relationships/hyperlink" Target="http://docs.cntd.ru/document/9017339" TargetMode="External"/><Relationship Id="rId17" Type="http://schemas.openxmlformats.org/officeDocument/2006/relationships/hyperlink" Target="http://docs.cntd.ru/document/1200034399" TargetMode="External"/><Relationship Id="rId2" Type="http://schemas.openxmlformats.org/officeDocument/2006/relationships/settings" Target="settings.xml"/><Relationship Id="rId16" Type="http://schemas.openxmlformats.org/officeDocument/2006/relationships/hyperlink" Target="http://docs.cntd.ru/document/1200043127" TargetMode="External"/><Relationship Id="rId20" Type="http://schemas.openxmlformats.org/officeDocument/2006/relationships/hyperlink" Target="http://docs.cntd.ru/document/9014865" TargetMode="External"/><Relationship Id="rId1" Type="http://schemas.openxmlformats.org/officeDocument/2006/relationships/styles" Target="styles.xml"/><Relationship Id="rId6" Type="http://schemas.openxmlformats.org/officeDocument/2006/relationships/hyperlink" Target="http://docs.cntd.ru/document/902164581" TargetMode="External"/><Relationship Id="rId11" Type="http://schemas.openxmlformats.org/officeDocument/2006/relationships/hyperlink" Target="http://docs.cntd.ru/document/9014562" TargetMode="External"/><Relationship Id="rId5" Type="http://schemas.openxmlformats.org/officeDocument/2006/relationships/hyperlink" Target="http://docs.cntd.ru/document/1200038794" TargetMode="External"/><Relationship Id="rId15" Type="http://schemas.openxmlformats.org/officeDocument/2006/relationships/hyperlink" Target="http://docs.cntd.ru/document/1200043127" TargetMode="External"/><Relationship Id="rId10" Type="http://schemas.openxmlformats.org/officeDocument/2006/relationships/hyperlink" Target="http://docs.cntd.ru/document/9014372" TargetMode="External"/><Relationship Id="rId19" Type="http://schemas.openxmlformats.org/officeDocument/2006/relationships/hyperlink" Target="http://docs.cntd.ru/document/1200034399"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901836556" TargetMode="External"/><Relationship Id="rId14" Type="http://schemas.openxmlformats.org/officeDocument/2006/relationships/hyperlink" Target="http://docs.cntd.ru/document/120003439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2016-10-19T12:41:00Z</dcterms:created>
  <dcterms:modified xsi:type="dcterms:W3CDTF">2016-10-19T12:45:00Z</dcterms:modified>
</cp:coreProperties>
</file>