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1F1" w:rsidRDefault="004F51F1" w:rsidP="00ED129E">
      <w:pPr>
        <w:pStyle w:val="2"/>
        <w:spacing w:line="240" w:lineRule="auto"/>
        <w:ind w:left="0"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инновационной технологии (проекта)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3477"/>
        <w:gridCol w:w="5812"/>
      </w:tblGrid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Компьютерный класс «Интернет паутинка»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 несовершеннолетними 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Направления инновацио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1"/>
              <w:tabs>
                <w:tab w:val="left" w:pos="195"/>
              </w:tabs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компьютерного класса для нес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вершеннолетних, содержание его работы 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правлены на расширение жизненного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странства и взаимодействий, привитие им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циальных навыков.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циального обслуживания "Александровский комплексный центр социального обслужив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населения" 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EB06BF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  <w:r w:rsidR="004F51F1">
              <w:rPr>
                <w:rFonts w:ascii="Times New Roman" w:hAnsi="Times New Roman"/>
                <w:sz w:val="28"/>
                <w:szCs w:val="28"/>
              </w:rPr>
              <w:t>300 Ставропольский край, Александро</w:t>
            </w:r>
            <w:r w:rsidR="004F51F1">
              <w:rPr>
                <w:rFonts w:ascii="Times New Roman" w:hAnsi="Times New Roman"/>
                <w:sz w:val="28"/>
                <w:szCs w:val="28"/>
              </w:rPr>
              <w:t>в</w:t>
            </w:r>
            <w:r w:rsidR="004F51F1">
              <w:rPr>
                <w:rFonts w:ascii="Times New Roman" w:hAnsi="Times New Roman"/>
                <w:sz w:val="28"/>
                <w:szCs w:val="28"/>
              </w:rPr>
              <w:t xml:space="preserve">ский район, с. Александровское, ул. </w:t>
            </w:r>
            <w:proofErr w:type="gramStart"/>
            <w:r w:rsidR="004F51F1">
              <w:rPr>
                <w:rFonts w:ascii="Times New Roman" w:hAnsi="Times New Roman"/>
                <w:sz w:val="28"/>
                <w:szCs w:val="28"/>
              </w:rPr>
              <w:t>Моско</w:t>
            </w:r>
            <w:r w:rsidR="004F51F1">
              <w:rPr>
                <w:rFonts w:ascii="Times New Roman" w:hAnsi="Times New Roman"/>
                <w:sz w:val="28"/>
                <w:szCs w:val="28"/>
              </w:rPr>
              <w:t>в</w:t>
            </w:r>
            <w:r w:rsidR="004F51F1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gramEnd"/>
            <w:r w:rsidR="004F51F1">
              <w:rPr>
                <w:rFonts w:ascii="Times New Roman" w:hAnsi="Times New Roman"/>
                <w:sz w:val="28"/>
                <w:szCs w:val="28"/>
              </w:rPr>
              <w:t>, 4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Телефон/факс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 8 (86557)2-79-30</w:t>
            </w:r>
          </w:p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Факс: 8(86557)9-24-84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http</w:t>
            </w:r>
            <w:r>
              <w:rPr>
                <w:rFonts w:ascii="Times New Roman" w:hAnsi="Times New Roman"/>
                <w:sz w:val="28"/>
                <w:szCs w:val="28"/>
              </w:rPr>
              <w:t>://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alkcson.ucoz.ru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cson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01@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minsoc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>26.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Книжек Людмила Григорьевна 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</w:t>
            </w:r>
          </w:p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3FB4">
              <w:rPr>
                <w:rFonts w:ascii="Times New Roman" w:hAnsi="Times New Roman"/>
                <w:sz w:val="28"/>
                <w:szCs w:val="28"/>
              </w:rPr>
              <w:t>Ачкасова</w:t>
            </w:r>
            <w:proofErr w:type="spellEnd"/>
            <w:r w:rsidRPr="00433FB4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по социальной работе отделения профилактики безнадзорности и правонар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шений несовершеннолетних </w:t>
            </w:r>
          </w:p>
          <w:p w:rsidR="004F51F1" w:rsidRDefault="000B19A7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Курахина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Геннадьевна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(при нал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чии)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B4" w:rsidRDefault="00433FB4" w:rsidP="00433FB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Программист </w:t>
            </w:r>
          </w:p>
          <w:p w:rsidR="004F51F1" w:rsidRDefault="00433FB4" w:rsidP="00433FB4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Александр Анатольевич</w:t>
            </w:r>
          </w:p>
        </w:tc>
      </w:tr>
      <w:tr w:rsidR="004F51F1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Дата создания инновац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онного проекта и реквиз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ты приказа о его внедр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4F51F1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нии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B3259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4F51F1">
              <w:rPr>
                <w:rFonts w:ascii="Times New Roman" w:hAnsi="Times New Roman"/>
                <w:sz w:val="28"/>
                <w:szCs w:val="28"/>
              </w:rPr>
              <w:t>риказа</w:t>
            </w:r>
            <w:r w:rsidR="00B2144A">
              <w:rPr>
                <w:rFonts w:ascii="Times New Roman" w:hAnsi="Times New Roman"/>
                <w:sz w:val="28"/>
                <w:szCs w:val="28"/>
              </w:rPr>
              <w:t xml:space="preserve"> № 108 от 28.12.201</w:t>
            </w:r>
            <w:r w:rsidR="00B2144A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733B9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733B9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733B9" w:rsidRDefault="004F51F1" w:rsidP="004F51F1">
            <w:pPr>
              <w:pStyle w:val="2"/>
              <w:spacing w:after="0" w:line="240" w:lineRule="auto"/>
              <w:ind w:left="0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B733B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Кадровый состав специ</w:t>
            </w:r>
            <w:r w:rsidRPr="00B733B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B733B9"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  <w:t>листов, участвующих в реализации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733B9" w:rsidRDefault="00B733B9" w:rsidP="00B733B9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по социальной работе, зав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дующая нестационарным отделением реаб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литации несовершеннолетних с ограниче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возможностями здоровья, программист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Категория участников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76460B" w:rsidP="00B325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Дети и подростки, из семей</w:t>
            </w:r>
            <w:r w:rsidR="00B32591">
              <w:rPr>
                <w:rFonts w:ascii="Times New Roman" w:hAnsi="Times New Roman"/>
                <w:sz w:val="28"/>
                <w:szCs w:val="28"/>
              </w:rPr>
              <w:t>,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на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>х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одящихся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 xml:space="preserve"> в труд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ной жизненной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 xml:space="preserve"> ситуаци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и и социально опасном положении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Продолжительность ре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>а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>лизации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76460B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2013-2015</w:t>
            </w:r>
            <w:r w:rsidR="004F51F1" w:rsidRPr="0076460B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Используемые ресурсы: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16.1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6460B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>организационные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460B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плана обучения на </w:t>
            </w:r>
            <w:r w:rsidR="00B32591">
              <w:rPr>
                <w:rFonts w:ascii="Times New Roman" w:hAnsi="Times New Roman"/>
                <w:sz w:val="28"/>
                <w:szCs w:val="28"/>
              </w:rPr>
              <w:t xml:space="preserve">каждый </w:t>
            </w:r>
            <w:r w:rsidRPr="0076460B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</w:p>
          <w:p w:rsidR="0076460B" w:rsidRDefault="00B32591" w:rsidP="0076460B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76460B">
              <w:rPr>
                <w:rFonts w:ascii="Times New Roman" w:hAnsi="Times New Roman"/>
                <w:sz w:val="28"/>
                <w:szCs w:val="28"/>
              </w:rPr>
              <w:t xml:space="preserve"> год – разработка программ занятий с учетом особенностей возраста, ограниченных возможностей здоровья;</w:t>
            </w:r>
          </w:p>
          <w:p w:rsidR="0076460B" w:rsidRDefault="001D4DAD" w:rsidP="001D4DAD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раздаточного материала (памя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ки, буклеты)</w:t>
            </w:r>
            <w:r w:rsidR="0076460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460B" w:rsidRDefault="001D4DAD" w:rsidP="001D4DAD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  <w:r w:rsidR="00B32591">
              <w:rPr>
                <w:rFonts w:ascii="Times New Roman" w:hAnsi="Times New Roman"/>
                <w:sz w:val="28"/>
                <w:szCs w:val="28"/>
              </w:rPr>
              <w:t xml:space="preserve"> со всеми субъектами проф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и</w:t>
            </w:r>
            <w:r w:rsidR="00B32591">
              <w:rPr>
                <w:rFonts w:ascii="Times New Roman" w:hAnsi="Times New Roman"/>
                <w:sz w:val="28"/>
                <w:szCs w:val="28"/>
              </w:rPr>
              <w:t>лактики</w:t>
            </w:r>
            <w:r w:rsidR="0076460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2591">
              <w:rPr>
                <w:rFonts w:ascii="Times New Roman" w:hAnsi="Times New Roman"/>
                <w:sz w:val="28"/>
                <w:szCs w:val="28"/>
              </w:rPr>
              <w:t xml:space="preserve">для привлечения </w:t>
            </w:r>
            <w:r>
              <w:rPr>
                <w:rFonts w:ascii="Times New Roman" w:hAnsi="Times New Roman"/>
                <w:sz w:val="28"/>
                <w:szCs w:val="28"/>
              </w:rPr>
              <w:t>неохваченных д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сугом и кружковой работой детей</w:t>
            </w:r>
            <w:r w:rsidR="00B226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6460B" w:rsidRDefault="0076460B" w:rsidP="0076460B">
            <w:pPr>
              <w:pStyle w:val="3"/>
              <w:tabs>
                <w:tab w:val="left" w:pos="258"/>
                <w:tab w:val="left" w:pos="60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дооборудование рабочего пространства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ключение к сети Интернет;</w:t>
            </w:r>
          </w:p>
          <w:p w:rsidR="0076460B" w:rsidRPr="0076460B" w:rsidRDefault="0076460B" w:rsidP="00B226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="00B2267D">
              <w:rPr>
                <w:rFonts w:ascii="Times New Roman" w:hAnsi="Times New Roman"/>
                <w:sz w:val="28"/>
                <w:szCs w:val="28"/>
              </w:rPr>
              <w:t>анкетирования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удовлетворе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ности обуче</w:t>
            </w:r>
            <w:r w:rsidR="00B2267D">
              <w:rPr>
                <w:rFonts w:ascii="Times New Roman" w:hAnsi="Times New Roman"/>
                <w:sz w:val="28"/>
                <w:szCs w:val="28"/>
              </w:rPr>
              <w:t>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компьютерной грамотности.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3259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2591">
              <w:rPr>
                <w:rFonts w:ascii="Times New Roman" w:hAnsi="Times New Roman"/>
                <w:sz w:val="28"/>
                <w:szCs w:val="28"/>
              </w:rPr>
              <w:t>16.2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32591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2591">
              <w:rPr>
                <w:rFonts w:ascii="Times New Roman" w:hAnsi="Times New Roman"/>
                <w:sz w:val="28"/>
                <w:szCs w:val="28"/>
              </w:rPr>
              <w:t>кадровые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32591" w:rsidRDefault="004F51F1" w:rsidP="00B325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32591">
              <w:rPr>
                <w:rFonts w:ascii="Times New Roman" w:hAnsi="Times New Roman"/>
                <w:sz w:val="28"/>
                <w:szCs w:val="28"/>
              </w:rPr>
              <w:t xml:space="preserve">Привлечение к процессу обучения </w:t>
            </w:r>
            <w:r w:rsidR="00B32591" w:rsidRPr="00B32591">
              <w:rPr>
                <w:rFonts w:ascii="Times New Roman" w:hAnsi="Times New Roman"/>
                <w:sz w:val="28"/>
                <w:szCs w:val="28"/>
              </w:rPr>
              <w:t>програ</w:t>
            </w:r>
            <w:r w:rsidR="00B32591" w:rsidRPr="00B32591">
              <w:rPr>
                <w:rFonts w:ascii="Times New Roman" w:hAnsi="Times New Roman"/>
                <w:sz w:val="28"/>
                <w:szCs w:val="28"/>
              </w:rPr>
              <w:t>м</w:t>
            </w:r>
            <w:r w:rsidR="00B32591" w:rsidRPr="00B32591">
              <w:rPr>
                <w:rFonts w:ascii="Times New Roman" w:hAnsi="Times New Roman"/>
                <w:sz w:val="28"/>
                <w:szCs w:val="28"/>
              </w:rPr>
              <w:t>миста ГБУСО «Александровский КЦСОН»</w:t>
            </w:r>
            <w:r w:rsidR="00B3259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2591" w:rsidRPr="00B733B9" w:rsidRDefault="00B32591" w:rsidP="00B3259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B32591">
              <w:rPr>
                <w:rFonts w:ascii="Times New Roman" w:hAnsi="Times New Roman"/>
                <w:sz w:val="28"/>
                <w:szCs w:val="28"/>
              </w:rPr>
              <w:t>олонтеров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B32591">
              <w:rPr>
                <w:rFonts w:ascii="Times New Roman" w:hAnsi="Times New Roman"/>
                <w:sz w:val="28"/>
                <w:szCs w:val="28"/>
              </w:rPr>
              <w:t xml:space="preserve"> студентов ГБОУ СПО «Але</w:t>
            </w:r>
            <w:r w:rsidRPr="00B32591">
              <w:rPr>
                <w:rFonts w:ascii="Times New Roman" w:hAnsi="Times New Roman"/>
                <w:sz w:val="28"/>
                <w:szCs w:val="28"/>
              </w:rPr>
              <w:t>к</w:t>
            </w:r>
            <w:r w:rsidRPr="00B32591">
              <w:rPr>
                <w:rFonts w:ascii="Times New Roman" w:hAnsi="Times New Roman"/>
                <w:sz w:val="28"/>
                <w:szCs w:val="28"/>
              </w:rPr>
              <w:t>сандровский сельскохозяйственный колледж»</w:t>
            </w:r>
          </w:p>
        </w:tc>
      </w:tr>
      <w:tr w:rsidR="007D538F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7D538F" w:rsidRDefault="007D538F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16.3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7D538F" w:rsidRDefault="007D538F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материально-технические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CF58A9" w:rsidRDefault="007D538F" w:rsidP="00F3286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</w:t>
            </w:r>
            <w:r w:rsidR="00EE29FC">
              <w:rPr>
                <w:rFonts w:ascii="Times New Roman" w:hAnsi="Times New Roman"/>
                <w:sz w:val="28"/>
                <w:szCs w:val="28"/>
              </w:rPr>
              <w:t xml:space="preserve"> оборудование рабочего места, у</w:t>
            </w:r>
            <w:r w:rsidR="00EE29FC">
              <w:rPr>
                <w:rFonts w:ascii="Times New Roman" w:hAnsi="Times New Roman"/>
                <w:sz w:val="28"/>
                <w:szCs w:val="28"/>
              </w:rPr>
              <w:t>с</w:t>
            </w:r>
            <w:r w:rsidR="00EE29FC">
              <w:rPr>
                <w:rFonts w:ascii="Times New Roman" w:hAnsi="Times New Roman"/>
                <w:sz w:val="28"/>
                <w:szCs w:val="28"/>
              </w:rPr>
              <w:t>тановление компьютера б/</w:t>
            </w:r>
            <w:proofErr w:type="gramStart"/>
            <w:r w:rsidR="00EE29FC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="00EE2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E29FC">
              <w:rPr>
                <w:rFonts w:ascii="Times New Roman" w:hAnsi="Times New Roman"/>
                <w:sz w:val="28"/>
                <w:szCs w:val="28"/>
              </w:rPr>
              <w:t>подключение</w:t>
            </w:r>
            <w:proofErr w:type="gramEnd"/>
            <w:r w:rsidR="00EE29FC">
              <w:rPr>
                <w:rFonts w:ascii="Times New Roman" w:hAnsi="Times New Roman"/>
                <w:sz w:val="28"/>
                <w:szCs w:val="28"/>
              </w:rPr>
              <w:t xml:space="preserve"> к с</w:t>
            </w:r>
            <w:r w:rsidR="00EE29FC">
              <w:rPr>
                <w:rFonts w:ascii="Times New Roman" w:hAnsi="Times New Roman"/>
                <w:sz w:val="28"/>
                <w:szCs w:val="28"/>
              </w:rPr>
              <w:t>е</w:t>
            </w:r>
            <w:r w:rsidR="00EE29FC">
              <w:rPr>
                <w:rFonts w:ascii="Times New Roman" w:hAnsi="Times New Roman"/>
                <w:sz w:val="28"/>
                <w:szCs w:val="28"/>
              </w:rPr>
              <w:t>ти «Интернет».</w:t>
            </w:r>
          </w:p>
        </w:tc>
      </w:tr>
      <w:tr w:rsidR="007D538F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7D538F" w:rsidRDefault="007D538F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16.4.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7D538F" w:rsidRDefault="007D538F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D538F">
              <w:rPr>
                <w:rFonts w:ascii="Times New Roman" w:hAnsi="Times New Roman"/>
                <w:sz w:val="28"/>
                <w:szCs w:val="28"/>
              </w:rPr>
              <w:t>финансовые</w:t>
            </w:r>
            <w:proofErr w:type="gramEnd"/>
            <w:r w:rsidRPr="007D538F">
              <w:rPr>
                <w:rFonts w:ascii="Times New Roman" w:hAnsi="Times New Roman"/>
                <w:sz w:val="28"/>
                <w:szCs w:val="28"/>
              </w:rPr>
              <w:t>, в том числе по источникам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8F" w:rsidRPr="00CF58A9" w:rsidRDefault="00EE29FC" w:rsidP="00F32865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 привлечения денежных средств.</w:t>
            </w:r>
            <w:r w:rsidR="007D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D538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D538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EB06BF" w:rsidRDefault="007D538F" w:rsidP="007D538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>Приобретение знаний в области современных информационно-компьютерных технологий, в том числе в сети Интернет, применение нав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ы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ков на практике для улучшения качества жи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з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ни.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D538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7D538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D538F"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7D538F" w:rsidP="007D538F">
            <w:pPr>
              <w:pStyle w:val="2"/>
              <w:tabs>
                <w:tab w:val="left" w:pos="192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Обучение несовершеннолетних основам ко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пьютерной </w:t>
            </w:r>
            <w:r w:rsidR="001D4DAD">
              <w:rPr>
                <w:rFonts w:ascii="Times New Roman" w:hAnsi="Times New Roman"/>
                <w:sz w:val="28"/>
                <w:szCs w:val="28"/>
              </w:rPr>
              <w:t>грамотности;</w:t>
            </w:r>
          </w:p>
          <w:p w:rsidR="001D4DAD" w:rsidRDefault="001D4DAD" w:rsidP="007D538F">
            <w:pPr>
              <w:pStyle w:val="2"/>
              <w:tabs>
                <w:tab w:val="left" w:pos="192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знаний, умений и навыков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средством обучающих занятий;</w:t>
            </w:r>
          </w:p>
          <w:p w:rsidR="001D4DAD" w:rsidRPr="007D538F" w:rsidRDefault="001D4DAD" w:rsidP="007D538F">
            <w:pPr>
              <w:pStyle w:val="2"/>
              <w:tabs>
                <w:tab w:val="left" w:pos="192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сервисных услуг, включа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щих: создание документов в электронном 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де, их редактирование, копирование, хран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1D4DA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DAD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1D4DA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D4DAD">
              <w:rPr>
                <w:rFonts w:ascii="Times New Roman" w:hAnsi="Times New Roman"/>
                <w:sz w:val="28"/>
                <w:szCs w:val="28"/>
              </w:rPr>
              <w:t>Практическая значимость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F1" w:rsidRDefault="00EE29FC" w:rsidP="00EE29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век – технического прогресса, новейших информационных технологий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Молодое пок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ление успешно овладевает компьютерными знаниями и все чаще используют компьютер как средство развития творческих способн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стей. Но не все семьи имеют возможность приобрести компьютерную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нику.</w:t>
            </w:r>
          </w:p>
          <w:p w:rsidR="00EE29FC" w:rsidRPr="001D4DAD" w:rsidRDefault="00EE29FC" w:rsidP="00EE29FC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Разработанная программа дает возможность получить знания в области современных те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нологий и применение их на практике.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2267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2267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Прогнозируемая результ</w:t>
            </w:r>
            <w:r w:rsidRPr="00B2267D">
              <w:rPr>
                <w:rFonts w:ascii="Times New Roman" w:hAnsi="Times New Roman"/>
                <w:sz w:val="28"/>
                <w:szCs w:val="28"/>
              </w:rPr>
              <w:t>а</w:t>
            </w:r>
            <w:r w:rsidRPr="00B2267D">
              <w:rPr>
                <w:rFonts w:ascii="Times New Roman" w:hAnsi="Times New Roman"/>
                <w:sz w:val="28"/>
                <w:szCs w:val="28"/>
              </w:rPr>
              <w:t>тивность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67D" w:rsidRDefault="00B2267D" w:rsidP="00B226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Данная 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позволит несовершенн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летним получить знания в области совреме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информационно-компьютерных технол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гий и применять на практике для улучшения качества жизни.</w:t>
            </w:r>
          </w:p>
          <w:p w:rsidR="00B2267D" w:rsidRDefault="00B2267D" w:rsidP="00B2267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Позволит занять досугом свободное время 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тей, сформировать</w:t>
            </w:r>
            <w:r w:rsidR="0046408E">
              <w:rPr>
                <w:rFonts w:ascii="Times New Roman" w:hAnsi="Times New Roman"/>
                <w:sz w:val="28"/>
                <w:szCs w:val="28"/>
              </w:rPr>
              <w:t xml:space="preserve"> более активно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жизнен</w:t>
            </w:r>
            <w:r w:rsidR="0046408E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ую позицию.</w:t>
            </w:r>
          </w:p>
          <w:p w:rsidR="00B2267D" w:rsidRPr="00B2267D" w:rsidRDefault="00B2267D" w:rsidP="0046408E">
            <w:pPr>
              <w:pStyle w:val="3"/>
              <w:tabs>
                <w:tab w:val="left" w:pos="237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Освоение новейших способов коммуникаций, таких как Интернет и электронная почта.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2267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2267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2267D">
              <w:rPr>
                <w:rFonts w:ascii="Times New Roman" w:hAnsi="Times New Roman"/>
                <w:sz w:val="28"/>
                <w:szCs w:val="28"/>
              </w:rPr>
              <w:t>Индикаторы и показатели эффективности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08E" w:rsidRDefault="0046408E" w:rsidP="00EB06BF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EB06BF">
              <w:rPr>
                <w:rFonts w:ascii="Times New Roman" w:hAnsi="Times New Roman"/>
                <w:sz w:val="28"/>
                <w:szCs w:val="28"/>
              </w:rPr>
              <w:t>детей и подростков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B06BF">
              <w:rPr>
                <w:rFonts w:ascii="Times New Roman" w:hAnsi="Times New Roman"/>
                <w:sz w:val="28"/>
                <w:szCs w:val="28"/>
              </w:rPr>
              <w:t>привлече</w:t>
            </w:r>
            <w:r w:rsidR="00EB06BF">
              <w:rPr>
                <w:rFonts w:ascii="Times New Roman" w:hAnsi="Times New Roman"/>
                <w:sz w:val="28"/>
                <w:szCs w:val="28"/>
              </w:rPr>
              <w:t>н</w:t>
            </w:r>
            <w:r w:rsidR="00EB06BF">
              <w:rPr>
                <w:rFonts w:ascii="Times New Roman" w:hAnsi="Times New Roman"/>
                <w:sz w:val="28"/>
                <w:szCs w:val="28"/>
              </w:rPr>
              <w:t>ных в компьютерный класс,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отношению к количеству </w:t>
            </w:r>
            <w:r w:rsidR="00EB06BF">
              <w:rPr>
                <w:rFonts w:ascii="Times New Roman" w:hAnsi="Times New Roman"/>
                <w:sz w:val="28"/>
                <w:szCs w:val="28"/>
              </w:rPr>
              <w:t>несовершеннолетних, охваченных всеми мероприятиями;</w:t>
            </w:r>
          </w:p>
          <w:p w:rsidR="0046408E" w:rsidRDefault="0046408E" w:rsidP="00EB06BF">
            <w:pPr>
              <w:pStyle w:val="3"/>
              <w:tabs>
                <w:tab w:val="left" w:pos="30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фактически оборудованных раб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чих мест с выходом в Интернет к плановому показателю;</w:t>
            </w:r>
          </w:p>
          <w:p w:rsidR="004F51F1" w:rsidRPr="00B2267D" w:rsidRDefault="0046408E" w:rsidP="00EB06BF">
            <w:pPr>
              <w:pStyle w:val="2"/>
              <w:tabs>
                <w:tab w:val="left" w:pos="304"/>
              </w:tabs>
              <w:spacing w:after="0" w:line="240" w:lineRule="auto"/>
              <w:ind w:left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занятий в год, проведенных в компьютерном классе по отношению к пл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новому показателю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EB06B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EB06B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>Периодичность отчетности о результатах внедрения технологии (годовая, ква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р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тальная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EB06BF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B0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06BF" w:rsidRPr="00EB06BF">
              <w:rPr>
                <w:rFonts w:ascii="Times New Roman" w:hAnsi="Times New Roman"/>
                <w:sz w:val="28"/>
                <w:szCs w:val="28"/>
              </w:rPr>
              <w:t>Е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>жеквартальная</w:t>
            </w:r>
            <w:r w:rsidR="00EB06BF" w:rsidRPr="00EB06BF">
              <w:rPr>
                <w:rFonts w:ascii="Times New Roman" w:hAnsi="Times New Roman"/>
                <w:sz w:val="28"/>
                <w:szCs w:val="28"/>
              </w:rPr>
              <w:t>, годовая.</w:t>
            </w:r>
            <w:r w:rsidRPr="00EB0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F51F1" w:rsidRPr="00B733B9" w:rsidTr="004F51F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901AE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AED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901AED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01AED">
              <w:rPr>
                <w:rFonts w:ascii="Times New Roman" w:hAnsi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Default="00901AED" w:rsidP="0041698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Интеллектуальное развитие молодого</w:t>
            </w:r>
            <w:r w:rsidR="00EB06BF" w:rsidRPr="00901A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1AED">
              <w:rPr>
                <w:rFonts w:ascii="Times New Roman" w:hAnsi="Times New Roman"/>
                <w:sz w:val="28"/>
                <w:szCs w:val="28"/>
              </w:rPr>
              <w:t>покол</w:t>
            </w:r>
            <w:r w:rsidRPr="00901AED">
              <w:rPr>
                <w:rFonts w:ascii="Times New Roman" w:hAnsi="Times New Roman"/>
                <w:sz w:val="28"/>
                <w:szCs w:val="28"/>
              </w:rPr>
              <w:t>е</w:t>
            </w:r>
            <w:r w:rsidR="0041698A">
              <w:rPr>
                <w:rFonts w:ascii="Times New Roman" w:hAnsi="Times New Roman"/>
                <w:sz w:val="28"/>
                <w:szCs w:val="28"/>
              </w:rPr>
              <w:t>ния сегодня не</w:t>
            </w:r>
            <w:r>
              <w:rPr>
                <w:rFonts w:ascii="Times New Roman" w:hAnsi="Times New Roman"/>
                <w:sz w:val="28"/>
                <w:szCs w:val="28"/>
              </w:rPr>
              <w:t>возможно представить без компьютера, который является для них с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временным игровым инструментом, служит мощным техническим средством обучения и развития</w:t>
            </w:r>
            <w:r w:rsidR="0041698A">
              <w:rPr>
                <w:rFonts w:ascii="Times New Roman" w:hAnsi="Times New Roman"/>
                <w:sz w:val="28"/>
                <w:szCs w:val="28"/>
              </w:rPr>
              <w:t>. Ребенок не может гармонично ра</w:t>
            </w:r>
            <w:r w:rsidR="0041698A">
              <w:rPr>
                <w:rFonts w:ascii="Times New Roman" w:hAnsi="Times New Roman"/>
                <w:sz w:val="28"/>
                <w:szCs w:val="28"/>
              </w:rPr>
              <w:t>з</w:t>
            </w:r>
            <w:r w:rsidR="0041698A">
              <w:rPr>
                <w:rFonts w:ascii="Times New Roman" w:hAnsi="Times New Roman"/>
                <w:sz w:val="28"/>
                <w:szCs w:val="28"/>
              </w:rPr>
              <w:t>виваться без овладения навыками работы с электронными средствами.</w:t>
            </w:r>
          </w:p>
          <w:p w:rsidR="0041698A" w:rsidRPr="00B733B9" w:rsidRDefault="0041698A" w:rsidP="0041698A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Актуальность проекта заключается не только в обучении детей работе на компьютере, но и  развитию их творческих способностей, ум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нию идти в ногу со временем, пополнить свою жизнь смыслом, сделать ее богаче и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тереснее.</w:t>
            </w:r>
          </w:p>
        </w:tc>
      </w:tr>
      <w:tr w:rsidR="004F51F1" w:rsidRPr="00B733B9" w:rsidTr="004F51F1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41698A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98A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41698A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1698A">
              <w:rPr>
                <w:rFonts w:ascii="Times New Roman" w:hAnsi="Times New Roman"/>
                <w:sz w:val="28"/>
                <w:szCs w:val="28"/>
              </w:rPr>
              <w:t>Описание проекта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8A" w:rsidRDefault="0041698A" w:rsidP="0041698A">
            <w:pPr>
              <w:pStyle w:val="a5"/>
              <w:tabs>
                <w:tab w:val="left" w:pos="304"/>
                <w:tab w:val="left" w:pos="1134"/>
              </w:tabs>
              <w:spacing w:after="0"/>
              <w:ind w:left="0"/>
            </w:pPr>
            <w:r>
              <w:t>Реализация проекта осуществляется в спец</w:t>
            </w:r>
            <w:r>
              <w:t>и</w:t>
            </w:r>
            <w:r>
              <w:t>ально оборудованном мебелью и компьюте</w:t>
            </w:r>
            <w:r>
              <w:t>р</w:t>
            </w:r>
            <w:r>
              <w:t>ной техникой классе.</w:t>
            </w:r>
          </w:p>
          <w:p w:rsidR="004F51F1" w:rsidRPr="0013744C" w:rsidRDefault="0041698A" w:rsidP="0013744C">
            <w:pPr>
              <w:pStyle w:val="a5"/>
              <w:tabs>
                <w:tab w:val="left" w:pos="304"/>
                <w:tab w:val="left" w:pos="1134"/>
              </w:tabs>
              <w:spacing w:after="0"/>
              <w:ind w:left="0"/>
            </w:pPr>
            <w:r>
              <w:lastRenderedPageBreak/>
              <w:t xml:space="preserve">На начальном этапе </w:t>
            </w:r>
            <w:r w:rsidR="0013744C">
              <w:t>занятия организуются и проводятся</w:t>
            </w:r>
            <w:r>
              <w:t xml:space="preserve"> </w:t>
            </w:r>
            <w:r w:rsidR="0013744C">
              <w:t>с</w:t>
            </w:r>
            <w:r>
              <w:t xml:space="preserve"> изуче</w:t>
            </w:r>
            <w:r w:rsidR="0013744C">
              <w:t>ния</w:t>
            </w:r>
            <w:r>
              <w:t xml:space="preserve"> ос</w:t>
            </w:r>
            <w:r w:rsidR="0013744C">
              <w:t xml:space="preserve">нов работы </w:t>
            </w:r>
            <w:r>
              <w:t>компь</w:t>
            </w:r>
            <w:r>
              <w:t>ю</w:t>
            </w:r>
            <w:r w:rsidR="0013744C">
              <w:t>тера, основных понятий и действий на нем.</w:t>
            </w:r>
          </w:p>
        </w:tc>
      </w:tr>
      <w:tr w:rsidR="004F51F1" w:rsidRPr="00B733B9" w:rsidTr="004F51F1">
        <w:trPr>
          <w:trHeight w:val="19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F48A6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A6">
              <w:rPr>
                <w:rFonts w:ascii="Times New Roman" w:hAnsi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1" w:rsidRPr="00BF48A6" w:rsidRDefault="004F51F1" w:rsidP="004F51F1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F48A6">
              <w:rPr>
                <w:rFonts w:ascii="Times New Roman" w:hAnsi="Times New Roman"/>
                <w:sz w:val="28"/>
                <w:szCs w:val="28"/>
              </w:rPr>
              <w:t>Достигнутая результати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в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ность проекта с указанием даты и способа монит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о</w:t>
            </w:r>
            <w:r w:rsidRPr="00BF48A6">
              <w:rPr>
                <w:rFonts w:ascii="Times New Roman" w:hAnsi="Times New Roman"/>
                <w:sz w:val="28"/>
                <w:szCs w:val="28"/>
              </w:rPr>
              <w:t>ринга (отчет прилагается)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1CE" w:rsidRPr="00BF48A6" w:rsidRDefault="00BF48A6" w:rsidP="007D51CE">
            <w:pPr>
              <w:pStyle w:val="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2013 года – 26 чел. </w:t>
            </w:r>
            <w:r w:rsidR="007D51CE" w:rsidRPr="00BF48A6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proofErr w:type="gramStart"/>
            <w:r w:rsidR="007D51CE" w:rsidRPr="00BF48A6">
              <w:rPr>
                <w:rFonts w:ascii="Times New Roman" w:hAnsi="Times New Roman"/>
                <w:sz w:val="28"/>
                <w:szCs w:val="28"/>
              </w:rPr>
              <w:t>среди</w:t>
            </w:r>
            <w:proofErr w:type="gramEnd"/>
            <w:r w:rsidR="007D51CE" w:rsidRPr="00BF48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7D51CE" w:rsidRPr="00BF48A6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="007D51CE" w:rsidRPr="00BF48A6">
              <w:rPr>
                <w:rFonts w:ascii="Times New Roman" w:hAnsi="Times New Roman"/>
                <w:sz w:val="28"/>
                <w:szCs w:val="28"/>
              </w:rPr>
              <w:t xml:space="preserve"> вопросу удовлетворенности обуч</w:t>
            </w:r>
            <w:r w:rsidR="007D51CE" w:rsidRPr="00BF48A6">
              <w:rPr>
                <w:rFonts w:ascii="Times New Roman" w:hAnsi="Times New Roman"/>
                <w:sz w:val="28"/>
                <w:szCs w:val="28"/>
              </w:rPr>
              <w:t>е</w:t>
            </w:r>
            <w:r w:rsidR="007D51CE" w:rsidRPr="00BF48A6">
              <w:rPr>
                <w:rFonts w:ascii="Times New Roman" w:hAnsi="Times New Roman"/>
                <w:sz w:val="28"/>
                <w:szCs w:val="28"/>
              </w:rPr>
              <w:t>нием.</w:t>
            </w:r>
          </w:p>
          <w:p w:rsidR="004F51F1" w:rsidRPr="00BF48A6" w:rsidRDefault="004F51F1" w:rsidP="007D51CE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7232" w:rsidRPr="00B733B9" w:rsidRDefault="008C7232" w:rsidP="00BF48A6">
      <w:pPr>
        <w:rPr>
          <w:color w:val="FF0000"/>
        </w:rPr>
      </w:pPr>
    </w:p>
    <w:sectPr w:rsidR="008C7232" w:rsidRPr="00B733B9" w:rsidSect="008C7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1EAD"/>
    <w:multiLevelType w:val="multilevel"/>
    <w:tmpl w:val="EFB8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2753B"/>
    <w:multiLevelType w:val="hybridMultilevel"/>
    <w:tmpl w:val="84460C9C"/>
    <w:lvl w:ilvl="0" w:tplc="51B6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3F0D"/>
    <w:multiLevelType w:val="hybridMultilevel"/>
    <w:tmpl w:val="4600C9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EE411D"/>
    <w:multiLevelType w:val="hybridMultilevel"/>
    <w:tmpl w:val="25F2FCAA"/>
    <w:lvl w:ilvl="0" w:tplc="B31C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C613E5"/>
    <w:multiLevelType w:val="hybridMultilevel"/>
    <w:tmpl w:val="E892DC00"/>
    <w:lvl w:ilvl="0" w:tplc="7C1CC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740C5"/>
    <w:multiLevelType w:val="hybridMultilevel"/>
    <w:tmpl w:val="F7E46970"/>
    <w:lvl w:ilvl="0" w:tplc="7C1CC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E65ED"/>
    <w:multiLevelType w:val="hybridMultilevel"/>
    <w:tmpl w:val="F3628E9C"/>
    <w:lvl w:ilvl="0" w:tplc="7C1CCD42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470D42"/>
    <w:multiLevelType w:val="hybridMultilevel"/>
    <w:tmpl w:val="92149B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477783"/>
    <w:multiLevelType w:val="hybridMultilevel"/>
    <w:tmpl w:val="7B7E02A8"/>
    <w:lvl w:ilvl="0" w:tplc="7C1CC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2155E6"/>
    <w:multiLevelType w:val="hybridMultilevel"/>
    <w:tmpl w:val="24DA484A"/>
    <w:lvl w:ilvl="0" w:tplc="7C1CCD4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0043F5"/>
    <w:multiLevelType w:val="hybridMultilevel"/>
    <w:tmpl w:val="AE6024A2"/>
    <w:lvl w:ilvl="0" w:tplc="51B6033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7686518B"/>
    <w:multiLevelType w:val="hybridMultilevel"/>
    <w:tmpl w:val="1FA44854"/>
    <w:lvl w:ilvl="0" w:tplc="51B6033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0C39"/>
    <w:rsid w:val="00012E5A"/>
    <w:rsid w:val="00033FC7"/>
    <w:rsid w:val="000B19A7"/>
    <w:rsid w:val="00117EAB"/>
    <w:rsid w:val="0013744C"/>
    <w:rsid w:val="001D4DAD"/>
    <w:rsid w:val="00326FED"/>
    <w:rsid w:val="003754FF"/>
    <w:rsid w:val="0041698A"/>
    <w:rsid w:val="00433FB4"/>
    <w:rsid w:val="0046408E"/>
    <w:rsid w:val="00482CF0"/>
    <w:rsid w:val="00491001"/>
    <w:rsid w:val="004D7CEA"/>
    <w:rsid w:val="004F51F1"/>
    <w:rsid w:val="005D7101"/>
    <w:rsid w:val="0062774A"/>
    <w:rsid w:val="00652139"/>
    <w:rsid w:val="006C5FB2"/>
    <w:rsid w:val="00710C39"/>
    <w:rsid w:val="00722A85"/>
    <w:rsid w:val="0076460B"/>
    <w:rsid w:val="007D51CE"/>
    <w:rsid w:val="007D538F"/>
    <w:rsid w:val="00836643"/>
    <w:rsid w:val="008449E5"/>
    <w:rsid w:val="008C7232"/>
    <w:rsid w:val="00901AED"/>
    <w:rsid w:val="009B1CED"/>
    <w:rsid w:val="00AC2214"/>
    <w:rsid w:val="00B2144A"/>
    <w:rsid w:val="00B2267D"/>
    <w:rsid w:val="00B32591"/>
    <w:rsid w:val="00B51149"/>
    <w:rsid w:val="00B733B9"/>
    <w:rsid w:val="00BF48A6"/>
    <w:rsid w:val="00C00780"/>
    <w:rsid w:val="00C34E83"/>
    <w:rsid w:val="00C35879"/>
    <w:rsid w:val="00CE2D6E"/>
    <w:rsid w:val="00DE4226"/>
    <w:rsid w:val="00E4444D"/>
    <w:rsid w:val="00E46551"/>
    <w:rsid w:val="00EB06BF"/>
    <w:rsid w:val="00ED129E"/>
    <w:rsid w:val="00EE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C39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0C39"/>
    <w:pPr>
      <w:ind w:left="720"/>
    </w:pPr>
  </w:style>
  <w:style w:type="paragraph" w:customStyle="1" w:styleId="msonormalbullet1gif">
    <w:name w:val="msonormalbullet1.gif"/>
    <w:basedOn w:val="a"/>
    <w:rsid w:val="00710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Strong"/>
    <w:basedOn w:val="a0"/>
    <w:qFormat/>
    <w:rsid w:val="00710C39"/>
    <w:rPr>
      <w:b/>
      <w:bCs/>
    </w:rPr>
  </w:style>
  <w:style w:type="table" w:styleId="a4">
    <w:name w:val="Table Grid"/>
    <w:basedOn w:val="a1"/>
    <w:uiPriority w:val="59"/>
    <w:rsid w:val="00033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4F51F1"/>
    <w:pPr>
      <w:ind w:left="720"/>
    </w:pPr>
  </w:style>
  <w:style w:type="paragraph" w:customStyle="1" w:styleId="msolistparagraph0">
    <w:name w:val="msolistparagraph"/>
    <w:basedOn w:val="a"/>
    <w:rsid w:val="004F51F1"/>
    <w:pPr>
      <w:spacing w:after="0" w:line="240" w:lineRule="auto"/>
      <w:ind w:left="720"/>
      <w:contextualSpacing/>
      <w:jc w:val="both"/>
    </w:pPr>
    <w:rPr>
      <w:rFonts w:ascii="Times New Roman" w:eastAsia="Calibri" w:hAnsi="Times New Roman"/>
      <w:sz w:val="28"/>
      <w:lang w:eastAsia="en-US"/>
    </w:rPr>
  </w:style>
  <w:style w:type="paragraph" w:customStyle="1" w:styleId="msonormalbullet2gif">
    <w:name w:val="msonormalbullet2.gif"/>
    <w:basedOn w:val="a"/>
    <w:rsid w:val="004F51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F51F1"/>
    <w:pPr>
      <w:ind w:left="720"/>
      <w:contextualSpacing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3">
    <w:name w:val="Абзац списка3"/>
    <w:basedOn w:val="a"/>
    <w:rsid w:val="0076460B"/>
    <w:pPr>
      <w:ind w:left="720"/>
    </w:pPr>
  </w:style>
  <w:style w:type="character" w:customStyle="1" w:styleId="FontStyle13">
    <w:name w:val="Font Style13"/>
    <w:rsid w:val="0076460B"/>
    <w:rPr>
      <w:rFonts w:ascii="Times New Roman" w:hAnsi="Times New Roman" w:cs="Times New Roman"/>
      <w:sz w:val="26"/>
      <w:szCs w:val="26"/>
    </w:rPr>
  </w:style>
  <w:style w:type="paragraph" w:customStyle="1" w:styleId="4">
    <w:name w:val="Абзац списка4"/>
    <w:basedOn w:val="a"/>
    <w:rsid w:val="007D51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2014-08-11T13:46:00Z</cp:lastPrinted>
  <dcterms:created xsi:type="dcterms:W3CDTF">2014-03-28T09:50:00Z</dcterms:created>
  <dcterms:modified xsi:type="dcterms:W3CDTF">2014-08-11T13:47:00Z</dcterms:modified>
</cp:coreProperties>
</file>