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F7" w:rsidRDefault="00A93F67" w:rsidP="00457DC4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Информация об изменениях законодательства </w:t>
      </w:r>
    </w:p>
    <w:p w:rsidR="00DC05F7" w:rsidRDefault="00A93F67" w:rsidP="00457DC4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 вопросам присвоения звания</w:t>
      </w:r>
    </w:p>
    <w:p w:rsidR="00EF6CC7" w:rsidRDefault="00A93F67" w:rsidP="00457DC4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«Ветеран труда Ставропольского края»</w:t>
      </w:r>
    </w:p>
    <w:p w:rsidR="00EF6CC7" w:rsidRDefault="00457DC4" w:rsidP="00457DC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F6CC7" w:rsidRPr="00DC05F7" w:rsidRDefault="00A93F67" w:rsidP="0059188F">
      <w:pPr>
        <w:spacing w:before="163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В соответствии с Законом Ставропольскою края № 1 12-кз от 06.11.2015 г. «О внесении изменений в статью 3 Закона Ставропольского края «О ветеранах труда Ставропольского края» условия присвоения зв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ния «Ветеран труда Ставропольского края» изменены.</w:t>
      </w:r>
    </w:p>
    <w:p w:rsidR="00EF6CC7" w:rsidRPr="00DC05F7" w:rsidRDefault="00A93F67" w:rsidP="0059188F">
      <w:pPr>
        <w:spacing w:before="77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Согласно указанным изменениям звание «Ветеран труда Ставропол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ь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ского края» присваивается гражданам Российской Федерации. постоянно проживающим на территории Ставропольского края, достигшим возраста 60 </w:t>
      </w:r>
      <w:r w:rsidR="00DC05F7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>лет</w:t>
      </w:r>
      <w:r w:rsid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для мужчин и 55 лет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для женщин, имеющим награды Ставропол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ь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ского края медаль </w:t>
      </w:r>
      <w:r w:rsid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-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«За заслуг</w:t>
      </w:r>
      <w:r w:rsid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и перед Ставропольским краем» или медаль «За доблестный т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руд» и трудовой стаж не менее 40 лет для мужчин и 35 лет для женщин, из которого стаж приобретенный на территории Ставр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польского края составляет не менее 20 лет.</w:t>
      </w:r>
    </w:p>
    <w:p w:rsidR="00EF6CC7" w:rsidRPr="00DC05F7" w:rsidRDefault="00A93F67" w:rsidP="0059188F">
      <w:pPr>
        <w:spacing w:before="1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Внесенные изменения направлены на приведение в соответствие р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гионального закона фе</w:t>
      </w:r>
      <w:r w:rsid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деральному законодательству, а т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ак же на повыш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ние статуса и престижности звания «Ветеран труда Ставропол</w:t>
      </w:r>
      <w:r w:rsid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ьского края», присвоение которого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отражает высокую оценку трудовой деятел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ь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ности на благо Ставропольского края.</w:t>
      </w:r>
    </w:p>
    <w:p w:rsidR="00EF6CC7" w:rsidRPr="00DC05F7" w:rsidRDefault="00A93F67" w:rsidP="00DC05F7">
      <w:pPr>
        <w:pStyle w:val="Style1"/>
        <w:spacing w:before="67" w:line="240" w:lineRule="auto"/>
        <w:ind w:firstLine="691"/>
        <w:rPr>
          <w:spacing w:val="10"/>
          <w:sz w:val="28"/>
          <w:szCs w:val="28"/>
        </w:rPr>
      </w:pPr>
      <w:r w:rsidRPr="00DC05F7">
        <w:rPr>
          <w:spacing w:val="10"/>
          <w:sz w:val="28"/>
          <w:szCs w:val="28"/>
        </w:rPr>
        <w:t>Новый закон не умаляет заслуг и прав граждан, которым звание уже присвоено. Ранее назначенные ежемесячные денежные выплаты ветеранам груда и ветеранам труда Ставропольского края в размере 1429,19 рублей сохранятся и будут выплачиваться в прежнем объеме.</w:t>
      </w:r>
    </w:p>
    <w:p w:rsidR="00DC05F7" w:rsidRPr="00DC05F7" w:rsidRDefault="00DC05F7" w:rsidP="00DC05F7">
      <w:pPr>
        <w:spacing w:before="58"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Для получения удостоверения «Ветеран труда Ставропольского края» граждане предоставляют в управление следующие документы:</w:t>
      </w:r>
    </w:p>
    <w:p w:rsidR="00DC05F7" w:rsidRPr="00DC05F7" w:rsidRDefault="00DC05F7" w:rsidP="00DC05F7">
      <w:pPr>
        <w:tabs>
          <w:tab w:val="left" w:pos="941"/>
        </w:tabs>
        <w:spacing w:after="0" w:line="240" w:lineRule="auto"/>
        <w:ind w:left="672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паспорт;</w:t>
      </w:r>
    </w:p>
    <w:p w:rsidR="00DC05F7" w:rsidRPr="00DC05F7" w:rsidRDefault="00DC05F7" w:rsidP="00DC05F7">
      <w:pPr>
        <w:tabs>
          <w:tab w:val="left" w:pos="902"/>
        </w:tabs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трудовую книжку и (или) договоры, справки, подтверждающие тр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у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довой стаж:</w:t>
      </w:r>
    </w:p>
    <w:p w:rsidR="00DC05F7" w:rsidRPr="00DC05F7" w:rsidRDefault="00DC05F7" w:rsidP="00DC05F7">
      <w:pPr>
        <w:tabs>
          <w:tab w:val="left" w:pos="902"/>
        </w:tabs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военный билет и (или) справку, выданную военным комиссариатом по месту жительства о периоде прохождения военной службы, или другой приравненной к ней службы;</w:t>
      </w:r>
    </w:p>
    <w:p w:rsidR="00DC05F7" w:rsidRPr="00DC05F7" w:rsidRDefault="00DC05F7" w:rsidP="00DC05F7">
      <w:pPr>
        <w:spacing w:before="10" w:after="0" w:line="240" w:lineRule="auto"/>
        <w:ind w:firstLine="6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выписку, 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подтверждающую   начисление   страховых   взносов   в Пенсионный фонд Российской Федерации;</w:t>
      </w:r>
    </w:p>
    <w:p w:rsidR="00DC05F7" w:rsidRPr="00DC05F7" w:rsidRDefault="00DC05F7" w:rsidP="00DC05F7">
      <w:pPr>
        <w:tabs>
          <w:tab w:val="left" w:pos="902"/>
        </w:tabs>
        <w:spacing w:before="10" w:after="0" w:line="240" w:lineRule="auto"/>
        <w:ind w:left="634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удостоверение к медали «За заслуги перед Ставропольским краем» или удостоверение к медали «За доблестный труд»;</w:t>
      </w:r>
    </w:p>
    <w:p w:rsidR="00DC05F7" w:rsidRPr="0059188F" w:rsidRDefault="00DC05F7" w:rsidP="0059188F">
      <w:pPr>
        <w:tabs>
          <w:tab w:val="left" w:pos="941"/>
        </w:tabs>
        <w:spacing w:after="0" w:line="240" w:lineRule="auto"/>
        <w:ind w:left="672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фотографию размером </w:t>
      </w:r>
      <w:r w:rsidRPr="00DC05F7">
        <w:rPr>
          <w:rFonts w:ascii="Times New Roman" w:eastAsia="Times New Roman" w:hAnsi="Times New Roman" w:cs="Times New Roman"/>
          <w:spacing w:val="80"/>
          <w:sz w:val="28"/>
          <w:szCs w:val="28"/>
        </w:rPr>
        <w:t>3x4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см.</w:t>
      </w:r>
    </w:p>
    <w:p w:rsidR="00DC05F7" w:rsidRPr="00DC05F7" w:rsidRDefault="00DC05F7" w:rsidP="0059188F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По вопросам присвоения звания «Ветеран труда Ставропольского края» граждане могут обращаться в управлении труда и социальной защ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ты населения администрации Александровского муниципального района по адресу: с. Александровское, ул. К.Маркса, 30, кабинет №1 и № </w:t>
      </w:r>
      <w:r w:rsidRPr="00DC05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11. 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консультации по телефонам: 2-16-03 и 2-79-87.</w:t>
      </w:r>
    </w:p>
    <w:p w:rsidR="00DC05F7" w:rsidRPr="00DC05F7" w:rsidRDefault="00DC05F7" w:rsidP="005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К сведению граждан, претендующих на присвоение звания «Ветеран труда» в соответствии с федеральным законодательством, сообщаем, </w:t>
      </w:r>
      <w:r w:rsidRPr="00DC05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что </w:t>
      </w:r>
      <w:r w:rsidRPr="00DC05F7">
        <w:rPr>
          <w:rFonts w:ascii="Times New Roman" w:eastAsia="Times New Roman" w:hAnsi="Times New Roman" w:cs="Times New Roman"/>
          <w:spacing w:val="10"/>
          <w:sz w:val="28"/>
          <w:szCs w:val="28"/>
        </w:rPr>
        <w:t>условия порядок и присвоения звания остались без изменения.</w:t>
      </w:r>
    </w:p>
    <w:p w:rsidR="00DC05F7" w:rsidRPr="00DC05F7" w:rsidRDefault="00DC05F7" w:rsidP="00DC05F7">
      <w:pPr>
        <w:pStyle w:val="Style0"/>
        <w:spacing w:before="19" w:line="240" w:lineRule="auto"/>
        <w:ind w:firstLine="710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>Кроме того</w:t>
      </w:r>
      <w:r w:rsidRPr="00DC05F7">
        <w:rPr>
          <w:spacing w:val="10"/>
          <w:sz w:val="28"/>
          <w:szCs w:val="28"/>
        </w:rPr>
        <w:t xml:space="preserve"> обращаемся к граждан</w:t>
      </w:r>
      <w:r>
        <w:rPr>
          <w:spacing w:val="10"/>
          <w:sz w:val="28"/>
          <w:szCs w:val="28"/>
        </w:rPr>
        <w:t>ам, получающим меры социальной</w:t>
      </w:r>
      <w:r w:rsidRPr="00DC05F7">
        <w:rPr>
          <w:spacing w:val="10"/>
          <w:sz w:val="28"/>
          <w:szCs w:val="28"/>
        </w:rPr>
        <w:t xml:space="preserve"> поддержки в управлении. С целью оперативного и своевременного пол</w:t>
      </w:r>
      <w:r w:rsidRPr="00DC05F7">
        <w:rPr>
          <w:spacing w:val="10"/>
          <w:sz w:val="28"/>
          <w:szCs w:val="28"/>
        </w:rPr>
        <w:t>у</w:t>
      </w:r>
      <w:r w:rsidRPr="00DC05F7">
        <w:rPr>
          <w:spacing w:val="10"/>
          <w:sz w:val="28"/>
          <w:szCs w:val="28"/>
        </w:rPr>
        <w:t>чения выплат просим обо всех изменениях, касающихся состава семьи, документов, удостоверяющих личность, адреса регистрации и других, с</w:t>
      </w:r>
      <w:r w:rsidRPr="00DC05F7">
        <w:rPr>
          <w:spacing w:val="10"/>
          <w:sz w:val="28"/>
          <w:szCs w:val="28"/>
        </w:rPr>
        <w:t>о</w:t>
      </w:r>
      <w:r w:rsidRPr="00DC05F7">
        <w:rPr>
          <w:spacing w:val="10"/>
          <w:sz w:val="28"/>
          <w:szCs w:val="28"/>
        </w:rPr>
        <w:t>общать в управление течение 10 дней.</w:t>
      </w:r>
    </w:p>
    <w:sectPr w:rsidR="00DC05F7" w:rsidRPr="00DC05F7" w:rsidSect="00DC05F7">
      <w:pgSz w:w="12250" w:h="16896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6F65"/>
    <w:multiLevelType w:val="singleLevel"/>
    <w:tmpl w:val="76C4C08E"/>
    <w:lvl w:ilvl="0">
      <w:numFmt w:val="bullet"/>
      <w:lvlText w:val="-"/>
      <w:lvlJc w:val="left"/>
      <w:pPr>
        <w:ind w:left="0" w:firstLine="0"/>
      </w:pPr>
    </w:lvl>
  </w:abstractNum>
  <w:abstractNum w:abstractNumId="1">
    <w:nsid w:val="68DC7B11"/>
    <w:multiLevelType w:val="singleLevel"/>
    <w:tmpl w:val="23246874"/>
    <w:lvl w:ilvl="0">
      <w:numFmt w:val="bullet"/>
      <w:lvlText w:val="-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14325"/>
    <w:rsid w:val="000E79A7"/>
    <w:rsid w:val="00457DC4"/>
    <w:rsid w:val="0059188F"/>
    <w:rsid w:val="00724F23"/>
    <w:rsid w:val="00A93F67"/>
    <w:rsid w:val="00C14325"/>
    <w:rsid w:val="00DC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0E79A7"/>
    <w:pPr>
      <w:spacing w:after="0" w:line="73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0E79A7"/>
    <w:pPr>
      <w:spacing w:after="0" w:line="483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0E79A7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28"/>
      <w:szCs w:val="28"/>
    </w:rPr>
  </w:style>
  <w:style w:type="character" w:customStyle="1" w:styleId="CharStyle2">
    <w:name w:val="CharStyle2"/>
    <w:basedOn w:val="a0"/>
    <w:rsid w:val="000E79A7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2015-12-08T07:14:00Z</dcterms:created>
  <dcterms:modified xsi:type="dcterms:W3CDTF">2015-12-08T11:35:00Z</dcterms:modified>
</cp:coreProperties>
</file>