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CD" w:rsidRPr="00CA6787" w:rsidRDefault="008050CD" w:rsidP="00CA6787">
      <w:pPr>
        <w:tabs>
          <w:tab w:val="left" w:pos="3402"/>
        </w:tabs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A6787">
        <w:rPr>
          <w:rFonts w:ascii="Times New Roman" w:hAnsi="Times New Roman" w:cs="Times New Roman"/>
          <w:sz w:val="24"/>
          <w:szCs w:val="24"/>
        </w:rPr>
        <w:t>Выписка из Порядка предоставления социальных услуг в форме социального обслуживания на дому поставщиками социальных услуг в Ставропольском крае, утвержденного Постановлением Правительства Ставропольского края от 29.12.2014г. №</w:t>
      </w:r>
      <w:r w:rsidR="00CA6787" w:rsidRPr="00CA6787">
        <w:rPr>
          <w:rFonts w:ascii="Times New Roman" w:hAnsi="Times New Roman" w:cs="Times New Roman"/>
          <w:sz w:val="24"/>
          <w:szCs w:val="24"/>
        </w:rPr>
        <w:t>560-п</w:t>
      </w:r>
      <w:r w:rsidRPr="00CA6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0CD" w:rsidRPr="00CA6787" w:rsidRDefault="008050CD" w:rsidP="00CA678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</w:p>
    <w:bookmarkEnd w:id="0"/>
    <w:p w:rsidR="008050CD" w:rsidRPr="008050CD" w:rsidRDefault="008050CD" w:rsidP="00805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C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5748B" w:rsidRPr="008050CD" w:rsidRDefault="008050CD" w:rsidP="00805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CD">
        <w:rPr>
          <w:rFonts w:ascii="Times New Roman" w:hAnsi="Times New Roman" w:cs="Times New Roman"/>
          <w:b/>
          <w:sz w:val="28"/>
          <w:szCs w:val="28"/>
        </w:rPr>
        <w:t xml:space="preserve">о стоимости социальных услуг </w:t>
      </w:r>
    </w:p>
    <w:p w:rsidR="008050CD" w:rsidRPr="00CA6787" w:rsidRDefault="008050CD" w:rsidP="008050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50CD" w:rsidRPr="008050CD" w:rsidRDefault="008050CD" w:rsidP="008050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0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50CD">
        <w:rPr>
          <w:rFonts w:ascii="Times New Roman" w:hAnsi="Times New Roman" w:cs="Times New Roman"/>
          <w:sz w:val="28"/>
          <w:szCs w:val="28"/>
        </w:rPr>
        <w:t>. Правила предоставления социальных услуг бе</w:t>
      </w:r>
      <w:r w:rsidRPr="008050CD">
        <w:rPr>
          <w:rFonts w:ascii="Times New Roman" w:hAnsi="Times New Roman" w:cs="Times New Roman"/>
          <w:sz w:val="28"/>
          <w:szCs w:val="28"/>
        </w:rPr>
        <w:t>с</w:t>
      </w:r>
      <w:r w:rsidRPr="008050CD">
        <w:rPr>
          <w:rFonts w:ascii="Times New Roman" w:hAnsi="Times New Roman" w:cs="Times New Roman"/>
          <w:sz w:val="28"/>
          <w:szCs w:val="28"/>
        </w:rPr>
        <w:t xml:space="preserve">платно либо за плату </w:t>
      </w:r>
    </w:p>
    <w:p w:rsidR="008050CD" w:rsidRPr="008050CD" w:rsidRDefault="008050CD" w:rsidP="008050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0CD">
        <w:rPr>
          <w:rFonts w:ascii="Times New Roman" w:hAnsi="Times New Roman" w:cs="Times New Roman"/>
          <w:sz w:val="28"/>
          <w:szCs w:val="28"/>
        </w:rPr>
        <w:t>или частичную плату</w:t>
      </w:r>
    </w:p>
    <w:p w:rsidR="008050CD" w:rsidRPr="00423920" w:rsidRDefault="008050CD" w:rsidP="008050CD">
      <w:pPr>
        <w:pStyle w:val="Style5"/>
        <w:widowControl/>
        <w:tabs>
          <w:tab w:val="left" w:pos="1306"/>
        </w:tabs>
        <w:spacing w:line="322" w:lineRule="exact"/>
        <w:ind w:firstLine="720"/>
        <w:rPr>
          <w:rStyle w:val="FontStyle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</w:t>
      </w:r>
      <w:r w:rsidRPr="00890CDD">
        <w:rPr>
          <w:color w:val="000000"/>
          <w:spacing w:val="-2"/>
          <w:sz w:val="28"/>
          <w:szCs w:val="28"/>
        </w:rPr>
        <w:t xml:space="preserve">. </w:t>
      </w:r>
      <w:r w:rsidRPr="00890CDD">
        <w:rPr>
          <w:rStyle w:val="FontStyle15"/>
          <w:sz w:val="28"/>
          <w:szCs w:val="28"/>
        </w:rPr>
        <w:t>Социальные</w:t>
      </w:r>
      <w:r w:rsidRPr="00423920">
        <w:rPr>
          <w:rStyle w:val="FontStyle15"/>
          <w:sz w:val="28"/>
          <w:szCs w:val="28"/>
        </w:rPr>
        <w:t xml:space="preserve"> у</w:t>
      </w:r>
      <w:r>
        <w:rPr>
          <w:rStyle w:val="FontStyle15"/>
          <w:sz w:val="28"/>
          <w:szCs w:val="28"/>
        </w:rPr>
        <w:t>слуги предоставляются бесплатно</w:t>
      </w:r>
      <w:r w:rsidRPr="00423920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либо </w:t>
      </w:r>
      <w:r w:rsidRPr="00423920">
        <w:rPr>
          <w:rStyle w:val="FontStyle15"/>
          <w:sz w:val="28"/>
          <w:szCs w:val="28"/>
        </w:rPr>
        <w:t>за плату или частичную плату.</w:t>
      </w:r>
    </w:p>
    <w:p w:rsidR="008050CD" w:rsidRDefault="008050CD" w:rsidP="008050CD">
      <w:pPr>
        <w:pStyle w:val="Style4"/>
        <w:widowControl/>
        <w:spacing w:line="322" w:lineRule="exact"/>
        <w:ind w:firstLine="72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8. </w:t>
      </w:r>
      <w:r w:rsidRPr="00423920">
        <w:rPr>
          <w:rStyle w:val="FontStyle15"/>
          <w:sz w:val="28"/>
          <w:szCs w:val="28"/>
        </w:rPr>
        <w:t xml:space="preserve">Решение об условиях оказания социальных услуг бесплатно, </w:t>
      </w:r>
      <w:r>
        <w:rPr>
          <w:rStyle w:val="FontStyle15"/>
          <w:sz w:val="28"/>
          <w:szCs w:val="28"/>
        </w:rPr>
        <w:t xml:space="preserve">либо </w:t>
      </w:r>
      <w:r w:rsidRPr="00423920">
        <w:rPr>
          <w:rStyle w:val="FontStyle15"/>
          <w:sz w:val="28"/>
          <w:szCs w:val="28"/>
        </w:rPr>
        <w:t xml:space="preserve">за плату или частичную плату принимается поставщиком социальных услуг на основании представляемых получателем социальных услуг или его </w:t>
      </w:r>
      <w:r>
        <w:rPr>
          <w:rStyle w:val="FontStyle15"/>
          <w:sz w:val="28"/>
          <w:szCs w:val="28"/>
        </w:rPr>
        <w:t>зако</w:t>
      </w:r>
      <w:r>
        <w:rPr>
          <w:rStyle w:val="FontStyle15"/>
          <w:sz w:val="28"/>
          <w:szCs w:val="28"/>
        </w:rPr>
        <w:t>н</w:t>
      </w:r>
      <w:r>
        <w:rPr>
          <w:rStyle w:val="FontStyle15"/>
          <w:sz w:val="28"/>
          <w:szCs w:val="28"/>
        </w:rPr>
        <w:t xml:space="preserve">ным </w:t>
      </w:r>
      <w:r w:rsidRPr="00423920">
        <w:rPr>
          <w:rStyle w:val="FontStyle15"/>
          <w:sz w:val="28"/>
          <w:szCs w:val="28"/>
        </w:rPr>
        <w:t xml:space="preserve">представителем документов, </w:t>
      </w:r>
      <w:r>
        <w:rPr>
          <w:rStyle w:val="FontStyle15"/>
          <w:sz w:val="28"/>
          <w:szCs w:val="28"/>
        </w:rPr>
        <w:t>предусмотренных пунктом 16</w:t>
      </w:r>
      <w:r w:rsidRPr="00423920">
        <w:rPr>
          <w:rStyle w:val="FontStyle15"/>
          <w:sz w:val="28"/>
          <w:szCs w:val="28"/>
        </w:rPr>
        <w:t xml:space="preserve"> настоящего П</w:t>
      </w:r>
      <w:r w:rsidRPr="00423920">
        <w:rPr>
          <w:rStyle w:val="FontStyle15"/>
          <w:sz w:val="28"/>
          <w:szCs w:val="28"/>
        </w:rPr>
        <w:t>о</w:t>
      </w:r>
      <w:r w:rsidRPr="00423920">
        <w:rPr>
          <w:rStyle w:val="FontStyle15"/>
          <w:sz w:val="28"/>
          <w:szCs w:val="28"/>
        </w:rPr>
        <w:t xml:space="preserve">рядка, </w:t>
      </w:r>
      <w:r>
        <w:rPr>
          <w:rStyle w:val="FontStyle15"/>
          <w:sz w:val="28"/>
          <w:szCs w:val="28"/>
        </w:rPr>
        <w:t>с учетом среднедушевого дохода получателя социальных услуг, вел</w:t>
      </w:r>
      <w:r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>чины прожиточного минимума, устано</w:t>
      </w:r>
      <w:r>
        <w:rPr>
          <w:rStyle w:val="FontStyle15"/>
          <w:sz w:val="28"/>
          <w:szCs w:val="28"/>
        </w:rPr>
        <w:t>в</w:t>
      </w:r>
      <w:r>
        <w:rPr>
          <w:rStyle w:val="FontStyle15"/>
          <w:sz w:val="28"/>
          <w:szCs w:val="28"/>
        </w:rPr>
        <w:t xml:space="preserve">ленного в Ставропольском крае, </w:t>
      </w:r>
      <w:r w:rsidRPr="00423920">
        <w:rPr>
          <w:rStyle w:val="FontStyle15"/>
          <w:sz w:val="28"/>
          <w:szCs w:val="28"/>
        </w:rPr>
        <w:t>а также тарифов на социальные у</w:t>
      </w:r>
      <w:r w:rsidRPr="00423920">
        <w:rPr>
          <w:rStyle w:val="FontStyle15"/>
          <w:sz w:val="28"/>
          <w:szCs w:val="28"/>
        </w:rPr>
        <w:t>с</w:t>
      </w:r>
      <w:r w:rsidRPr="00423920">
        <w:rPr>
          <w:rStyle w:val="FontStyle15"/>
          <w:sz w:val="28"/>
          <w:szCs w:val="28"/>
        </w:rPr>
        <w:t>луги.</w:t>
      </w:r>
    </w:p>
    <w:p w:rsidR="008050CD" w:rsidRDefault="008050CD" w:rsidP="008050CD">
      <w:pPr>
        <w:pStyle w:val="Style4"/>
        <w:widowControl/>
        <w:spacing w:line="322" w:lineRule="exact"/>
        <w:ind w:firstLine="72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9. Расчет среднедушевого дохода в отношении получателя социальных услуг, за исключением лиц, указанных в подпунктах «</w:t>
      </w:r>
      <w:proofErr w:type="gramStart"/>
      <w:r>
        <w:rPr>
          <w:rStyle w:val="FontStyle15"/>
          <w:sz w:val="28"/>
          <w:szCs w:val="28"/>
        </w:rPr>
        <w:t>1»-</w:t>
      </w:r>
      <w:proofErr w:type="gramEnd"/>
      <w:r>
        <w:rPr>
          <w:rStyle w:val="FontStyle15"/>
          <w:sz w:val="28"/>
          <w:szCs w:val="28"/>
        </w:rPr>
        <w:t>«3» пункта 10 н</w:t>
      </w:r>
      <w:r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>стоящего Порядка, производится на дату обращения за получением социал</w:t>
      </w:r>
      <w:r>
        <w:rPr>
          <w:rStyle w:val="FontStyle15"/>
          <w:sz w:val="28"/>
          <w:szCs w:val="28"/>
        </w:rPr>
        <w:t>ь</w:t>
      </w:r>
      <w:r>
        <w:rPr>
          <w:rStyle w:val="FontStyle15"/>
          <w:sz w:val="28"/>
          <w:szCs w:val="28"/>
        </w:rPr>
        <w:t>ной услуги осуществляется на основании документов, предусмотренных по</w:t>
      </w:r>
      <w:r>
        <w:rPr>
          <w:rStyle w:val="FontStyle15"/>
          <w:sz w:val="28"/>
          <w:szCs w:val="28"/>
        </w:rPr>
        <w:t>д</w:t>
      </w:r>
      <w:r>
        <w:rPr>
          <w:rStyle w:val="FontStyle15"/>
          <w:sz w:val="28"/>
          <w:szCs w:val="28"/>
        </w:rPr>
        <w:t>пунктом «7» пункта 16 настоящ</w:t>
      </w:r>
      <w:r>
        <w:rPr>
          <w:rStyle w:val="FontStyle15"/>
          <w:sz w:val="28"/>
          <w:szCs w:val="28"/>
        </w:rPr>
        <w:t>е</w:t>
      </w:r>
      <w:r>
        <w:rPr>
          <w:rStyle w:val="FontStyle15"/>
          <w:sz w:val="28"/>
          <w:szCs w:val="28"/>
        </w:rPr>
        <w:t>го Порядка.</w:t>
      </w:r>
    </w:p>
    <w:p w:rsidR="008050CD" w:rsidRPr="00FA3F5A" w:rsidRDefault="008050CD" w:rsidP="008050CD">
      <w:pPr>
        <w:pStyle w:val="ConsPlusTitle"/>
        <w:widowControl/>
        <w:ind w:firstLine="720"/>
        <w:jc w:val="both"/>
        <w:rPr>
          <w:b w:val="0"/>
          <w:color w:val="000000"/>
          <w:spacing w:val="-2"/>
          <w:sz w:val="28"/>
          <w:szCs w:val="28"/>
        </w:rPr>
      </w:pPr>
      <w:r>
        <w:rPr>
          <w:b w:val="0"/>
          <w:color w:val="000000"/>
          <w:spacing w:val="-2"/>
          <w:sz w:val="28"/>
          <w:szCs w:val="28"/>
        </w:rPr>
        <w:t xml:space="preserve">10. </w:t>
      </w:r>
      <w:r>
        <w:rPr>
          <w:b w:val="0"/>
          <w:sz w:val="28"/>
          <w:szCs w:val="28"/>
        </w:rPr>
        <w:t>Социальные услуги предоставляются бесплатно следующим кат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гориям п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лучателей социальных услуг:</w:t>
      </w:r>
    </w:p>
    <w:p w:rsidR="008050CD" w:rsidRPr="006B7257" w:rsidRDefault="008050CD" w:rsidP="008050CD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6B7257">
        <w:rPr>
          <w:b w:val="0"/>
          <w:sz w:val="28"/>
          <w:szCs w:val="28"/>
        </w:rPr>
        <w:t>несовершеннолетним детям;</w:t>
      </w:r>
    </w:p>
    <w:p w:rsidR="008050CD" w:rsidRDefault="008050CD" w:rsidP="008050CD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A55275">
        <w:rPr>
          <w:b w:val="0"/>
          <w:sz w:val="28"/>
          <w:szCs w:val="28"/>
        </w:rPr>
        <w:t>частникам и инвалидам Великой Отечественной войны</w:t>
      </w:r>
      <w:r>
        <w:rPr>
          <w:b w:val="0"/>
          <w:sz w:val="28"/>
          <w:szCs w:val="28"/>
        </w:rPr>
        <w:t>;</w:t>
      </w:r>
    </w:p>
    <w:p w:rsidR="008050CD" w:rsidRPr="00A55275" w:rsidRDefault="008050CD" w:rsidP="008050CD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r w:rsidRPr="00A55275">
        <w:rPr>
          <w:b w:val="0"/>
          <w:sz w:val="28"/>
          <w:szCs w:val="28"/>
        </w:rPr>
        <w:t>лицам, пострадавшим в результате чрезвычайных ситуаций, воор</w:t>
      </w:r>
      <w:r w:rsidRPr="00A55275">
        <w:rPr>
          <w:b w:val="0"/>
          <w:sz w:val="28"/>
          <w:szCs w:val="28"/>
        </w:rPr>
        <w:t>у</w:t>
      </w:r>
      <w:r w:rsidRPr="00A55275">
        <w:rPr>
          <w:b w:val="0"/>
          <w:sz w:val="28"/>
          <w:szCs w:val="28"/>
        </w:rPr>
        <w:t>женных ме</w:t>
      </w:r>
      <w:r w:rsidRPr="00A55275">
        <w:rPr>
          <w:b w:val="0"/>
          <w:sz w:val="28"/>
          <w:szCs w:val="28"/>
        </w:rPr>
        <w:t>ж</w:t>
      </w:r>
      <w:r w:rsidRPr="00A55275">
        <w:rPr>
          <w:b w:val="0"/>
          <w:sz w:val="28"/>
          <w:szCs w:val="28"/>
        </w:rPr>
        <w:t>национальных</w:t>
      </w:r>
      <w:r>
        <w:rPr>
          <w:b w:val="0"/>
          <w:sz w:val="28"/>
          <w:szCs w:val="28"/>
        </w:rPr>
        <w:t xml:space="preserve"> (межэтнических) конфликтов;</w:t>
      </w:r>
    </w:p>
    <w:p w:rsidR="008050CD" w:rsidRDefault="008050CD" w:rsidP="008050CD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получателям социальных услуг,</w:t>
      </w:r>
      <w:r w:rsidRPr="00A55275">
        <w:rPr>
          <w:b w:val="0"/>
          <w:sz w:val="28"/>
          <w:szCs w:val="28"/>
        </w:rPr>
        <w:t xml:space="preserve"> если на дату обращения</w:t>
      </w:r>
      <w:r>
        <w:rPr>
          <w:b w:val="0"/>
          <w:sz w:val="28"/>
          <w:szCs w:val="28"/>
        </w:rPr>
        <w:t xml:space="preserve"> за получ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нием социальной услуги их</w:t>
      </w:r>
      <w:r w:rsidRPr="00A55275">
        <w:rPr>
          <w:b w:val="0"/>
          <w:sz w:val="28"/>
          <w:szCs w:val="28"/>
        </w:rPr>
        <w:t xml:space="preserve"> среднедушевой доход</w:t>
      </w:r>
      <w:r>
        <w:rPr>
          <w:b w:val="0"/>
          <w:sz w:val="28"/>
          <w:szCs w:val="28"/>
        </w:rPr>
        <w:t xml:space="preserve"> ниже предельной велич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ны или равен предельной величине среднедушевого дохода для предоставл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ния социальных услуг бесплатно, у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тановленной законом Ставропольского края.</w:t>
      </w:r>
    </w:p>
    <w:p w:rsidR="008050CD" w:rsidRDefault="008050CD" w:rsidP="008050CD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6133E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</w:t>
      </w:r>
      <w:r w:rsidRPr="006133E8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Социальные услуги предоставляются за плату или частичную пл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ту, если на дату обращения за получением социальной услуги среднедуш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вой доход получателя социальных услуг превышает предельную величину сре</w:t>
      </w: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недушевого дохода для предоставления социальных услуг бесплатно, уст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новленную законом Ставропол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ского края.</w:t>
      </w:r>
    </w:p>
    <w:p w:rsidR="00CA6787" w:rsidRDefault="008050CD" w:rsidP="00CA67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0CD">
        <w:rPr>
          <w:rFonts w:ascii="Times New Roman" w:hAnsi="Times New Roman" w:cs="Times New Roman"/>
          <w:sz w:val="28"/>
          <w:szCs w:val="28"/>
        </w:rPr>
        <w:t>12. Размер ежемесячной платы за предоставление социальных услуг рассчитывается в соответствии с постановлением Правительства Ставр</w:t>
      </w:r>
      <w:r w:rsidRPr="008050CD">
        <w:rPr>
          <w:rFonts w:ascii="Times New Roman" w:hAnsi="Times New Roman" w:cs="Times New Roman"/>
          <w:sz w:val="28"/>
          <w:szCs w:val="28"/>
        </w:rPr>
        <w:t>о</w:t>
      </w:r>
      <w:r w:rsidRPr="008050CD">
        <w:rPr>
          <w:rFonts w:ascii="Times New Roman" w:hAnsi="Times New Roman" w:cs="Times New Roman"/>
          <w:sz w:val="28"/>
          <w:szCs w:val="28"/>
        </w:rPr>
        <w:t xml:space="preserve">польского края от 05 ноября </w:t>
      </w:r>
      <w:smartTag w:uri="urn:schemas-microsoft-com:office:smarttags" w:element="metricconverter">
        <w:smartTagPr>
          <w:attr w:name="ProductID" w:val="2014 г"/>
        </w:smartTagPr>
        <w:r w:rsidRPr="008050C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8050CD">
        <w:rPr>
          <w:rFonts w:ascii="Times New Roman" w:hAnsi="Times New Roman" w:cs="Times New Roman"/>
          <w:sz w:val="28"/>
          <w:szCs w:val="28"/>
        </w:rPr>
        <w:t>. № 431-п «Об утверждении размеров пл</w:t>
      </w:r>
      <w:r w:rsidRPr="008050CD">
        <w:rPr>
          <w:rFonts w:ascii="Times New Roman" w:hAnsi="Times New Roman" w:cs="Times New Roman"/>
          <w:sz w:val="28"/>
          <w:szCs w:val="28"/>
        </w:rPr>
        <w:t>а</w:t>
      </w:r>
      <w:r w:rsidRPr="008050CD">
        <w:rPr>
          <w:rFonts w:ascii="Times New Roman" w:hAnsi="Times New Roman" w:cs="Times New Roman"/>
          <w:sz w:val="28"/>
          <w:szCs w:val="28"/>
        </w:rPr>
        <w:t>ты за предоста</w:t>
      </w:r>
      <w:r w:rsidRPr="008050CD">
        <w:rPr>
          <w:rFonts w:ascii="Times New Roman" w:hAnsi="Times New Roman" w:cs="Times New Roman"/>
          <w:sz w:val="28"/>
          <w:szCs w:val="28"/>
        </w:rPr>
        <w:t>в</w:t>
      </w:r>
      <w:r w:rsidRPr="008050CD">
        <w:rPr>
          <w:rFonts w:ascii="Times New Roman" w:hAnsi="Times New Roman" w:cs="Times New Roman"/>
          <w:sz w:val="28"/>
          <w:szCs w:val="28"/>
        </w:rPr>
        <w:t>ление социальн</w:t>
      </w:r>
      <w:r w:rsidR="00CA6787">
        <w:rPr>
          <w:rFonts w:ascii="Times New Roman" w:hAnsi="Times New Roman" w:cs="Times New Roman"/>
          <w:sz w:val="28"/>
          <w:szCs w:val="28"/>
        </w:rPr>
        <w:t>ых услуг и порядка ее взимания»</w:t>
      </w:r>
    </w:p>
    <w:p w:rsidR="008050CD" w:rsidRPr="00CA6787" w:rsidRDefault="008050CD" w:rsidP="00CA67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787">
        <w:rPr>
          <w:rFonts w:ascii="Times New Roman" w:hAnsi="Times New Roman" w:cs="Times New Roman"/>
          <w:sz w:val="28"/>
          <w:szCs w:val="28"/>
        </w:rPr>
        <w:t>13. Плата за предоставление социальных услуг производится в соотве</w:t>
      </w:r>
      <w:r w:rsidRPr="00CA6787">
        <w:rPr>
          <w:rFonts w:ascii="Times New Roman" w:hAnsi="Times New Roman" w:cs="Times New Roman"/>
          <w:sz w:val="28"/>
          <w:szCs w:val="28"/>
        </w:rPr>
        <w:t>т</w:t>
      </w:r>
      <w:r w:rsidRPr="00CA6787">
        <w:rPr>
          <w:rFonts w:ascii="Times New Roman" w:hAnsi="Times New Roman" w:cs="Times New Roman"/>
          <w:sz w:val="28"/>
          <w:szCs w:val="28"/>
        </w:rPr>
        <w:t>ствии с д</w:t>
      </w:r>
      <w:r w:rsidRPr="00CA6787">
        <w:rPr>
          <w:rFonts w:ascii="Times New Roman" w:hAnsi="Times New Roman" w:cs="Times New Roman"/>
          <w:sz w:val="28"/>
          <w:szCs w:val="28"/>
        </w:rPr>
        <w:t>о</w:t>
      </w:r>
      <w:r w:rsidRPr="00CA6787">
        <w:rPr>
          <w:rFonts w:ascii="Times New Roman" w:hAnsi="Times New Roman" w:cs="Times New Roman"/>
          <w:sz w:val="28"/>
          <w:szCs w:val="28"/>
        </w:rPr>
        <w:t>говором о предоставлении социальных услуг.</w:t>
      </w:r>
    </w:p>
    <w:sectPr w:rsidR="008050CD" w:rsidRPr="00CA6787" w:rsidSect="00CA6787">
      <w:pgSz w:w="11906" w:h="16838"/>
      <w:pgMar w:top="567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E13CE"/>
    <w:multiLevelType w:val="hybridMultilevel"/>
    <w:tmpl w:val="C1148D3A"/>
    <w:lvl w:ilvl="0" w:tplc="F500A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CD"/>
    <w:rsid w:val="0065748B"/>
    <w:rsid w:val="008050CD"/>
    <w:rsid w:val="00C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B6D0-7938-4A57-98A1-E6E769FA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8050CD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050CD"/>
    <w:pPr>
      <w:widowControl w:val="0"/>
      <w:autoSpaceDE w:val="0"/>
      <w:autoSpaceDN w:val="0"/>
      <w:adjustRightInd w:val="0"/>
      <w:spacing w:after="0" w:line="331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050C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2015-01-15T10:40:00Z</dcterms:created>
  <dcterms:modified xsi:type="dcterms:W3CDTF">2015-01-15T11:00:00Z</dcterms:modified>
</cp:coreProperties>
</file>